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ascii="Arial" w:hAnsi="Arial" w:cs="Arial"/>
          <w:sz w:val="28"/>
          <w:szCs w:val="28"/>
        </w:rPr>
        <w:id w:val="-1091393849"/>
        <w:placeholder>
          <w:docPart w:val="8EEEA9E960E544A8B13C2C0EE7611630"/>
        </w:placeholder>
      </w:sdtPr>
      <w:sdtEndPr/>
      <w:sdtContent>
        <w:p w14:paraId="7D299443" w14:textId="3C4D5DFA" w:rsidR="003043D8" w:rsidRPr="00BB212B" w:rsidRDefault="003043D8" w:rsidP="00993421">
          <w:pPr>
            <w:pStyle w:val="LGAItemNoHeading"/>
            <w:spacing w:before="240"/>
            <w:rPr>
              <w:rFonts w:ascii="Arial" w:hAnsi="Arial" w:cs="Arial"/>
              <w:sz w:val="28"/>
              <w:szCs w:val="28"/>
            </w:rPr>
          </w:pPr>
          <w:r>
            <w:rPr>
              <w:rFonts w:ascii="Arial" w:hAnsi="Arial" w:cs="Arial"/>
              <w:sz w:val="28"/>
              <w:szCs w:val="28"/>
            </w:rPr>
            <w:t>LGA f</w:t>
          </w:r>
          <w:r w:rsidRPr="00D96292">
            <w:rPr>
              <w:rFonts w:ascii="Arial" w:hAnsi="Arial" w:cs="Arial"/>
              <w:sz w:val="28"/>
              <w:szCs w:val="28"/>
            </w:rPr>
            <w:t>uture of community safety services</w:t>
          </w:r>
          <w:r w:rsidR="002E5642">
            <w:rPr>
              <w:rFonts w:ascii="Arial" w:hAnsi="Arial" w:cs="Arial"/>
              <w:sz w:val="28"/>
              <w:szCs w:val="28"/>
            </w:rPr>
            <w:t xml:space="preserve"> review: summary and draft repor</w:t>
          </w:r>
          <w:r>
            <w:rPr>
              <w:rFonts w:ascii="Arial" w:hAnsi="Arial" w:cs="Arial"/>
              <w:sz w:val="28"/>
              <w:szCs w:val="28"/>
            </w:rPr>
            <w:t>t</w:t>
          </w:r>
        </w:p>
      </w:sdtContent>
    </w:sdt>
    <w:bookmarkEnd w:id="0" w:displacedByCustomXml="next"/>
    <w:sdt>
      <w:sdtPr>
        <w:rPr>
          <w:rFonts w:ascii="Arial" w:hAnsi="Arial" w:cs="Arial"/>
          <w:b/>
          <w:szCs w:val="22"/>
        </w:rPr>
        <w:id w:val="569620429"/>
        <w:lock w:val="contentLocked"/>
        <w:placeholder>
          <w:docPart w:val="8EEEA9E960E544A8B13C2C0EE7611630"/>
        </w:placeholder>
      </w:sdtPr>
      <w:sdtEndPr/>
      <w:sdtContent>
        <w:p w14:paraId="3F29C3D4" w14:textId="77777777" w:rsidR="003043D8" w:rsidRDefault="003043D8" w:rsidP="00993421">
          <w:pPr>
            <w:pStyle w:val="MainText"/>
            <w:spacing w:line="240" w:lineRule="auto"/>
            <w:rPr>
              <w:rFonts w:ascii="Arial" w:hAnsi="Arial" w:cs="Arial"/>
              <w:b/>
              <w:szCs w:val="22"/>
            </w:rPr>
          </w:pPr>
          <w:r>
            <w:rPr>
              <w:rFonts w:ascii="Arial" w:hAnsi="Arial" w:cs="Arial"/>
              <w:b/>
              <w:szCs w:val="22"/>
            </w:rPr>
            <w:t>Purpose</w:t>
          </w:r>
        </w:p>
      </w:sdtContent>
    </w:sdt>
    <w:p w14:paraId="404A6EA9" w14:textId="77777777" w:rsidR="003043D8" w:rsidRDefault="003043D8" w:rsidP="00993421">
      <w:pPr>
        <w:pStyle w:val="MainText"/>
        <w:spacing w:line="240" w:lineRule="auto"/>
        <w:rPr>
          <w:rFonts w:ascii="Arial" w:hAnsi="Arial" w:cs="Arial"/>
          <w:szCs w:val="22"/>
        </w:rPr>
      </w:pPr>
    </w:p>
    <w:sdt>
      <w:sdtPr>
        <w:rPr>
          <w:rFonts w:ascii="Arial" w:hAnsi="Arial" w:cs="Arial"/>
          <w:szCs w:val="22"/>
        </w:rPr>
        <w:id w:val="-1670861262"/>
        <w:placeholder>
          <w:docPart w:val="8EEEA9E960E544A8B13C2C0EE7611630"/>
        </w:placeholder>
      </w:sdtPr>
      <w:sdtEndPr/>
      <w:sdtContent>
        <w:sdt>
          <w:sdtPr>
            <w:rPr>
              <w:rFonts w:ascii="Arial" w:hAnsi="Arial" w:cs="Arial"/>
              <w:szCs w:val="22"/>
            </w:rPr>
            <w:id w:val="1177626331"/>
            <w:placeholder>
              <w:docPart w:val="22F67783D3C24855AD0CF713EF5B41DC"/>
            </w:placeholder>
            <w:dropDownList>
              <w:listItem w:displayText="For discussion and direction." w:value="For discussion and direction."/>
              <w:listItem w:displayText="For decision." w:value="For decision."/>
            </w:dropDownList>
          </w:sdtPr>
          <w:sdtEndPr/>
          <w:sdtContent>
            <w:p w14:paraId="028430A6" w14:textId="77777777" w:rsidR="003043D8" w:rsidRPr="0021114E" w:rsidRDefault="003043D8" w:rsidP="00993421">
              <w:pPr>
                <w:pStyle w:val="MainText"/>
                <w:spacing w:line="240" w:lineRule="auto"/>
                <w:rPr>
                  <w:rFonts w:ascii="Arial" w:hAnsi="Arial" w:cs="Arial"/>
                  <w:b/>
                  <w:szCs w:val="22"/>
                </w:rPr>
              </w:pPr>
              <w:r>
                <w:rPr>
                  <w:rFonts w:ascii="Arial" w:hAnsi="Arial" w:cs="Arial"/>
                  <w:szCs w:val="22"/>
                </w:rPr>
                <w:t>For discussion and direction.</w:t>
              </w:r>
            </w:p>
          </w:sdtContent>
        </w:sdt>
      </w:sdtContent>
    </w:sdt>
    <w:p w14:paraId="244B0F52" w14:textId="77777777" w:rsidR="003043D8" w:rsidRPr="0021114E" w:rsidRDefault="003043D8" w:rsidP="00993421">
      <w:pPr>
        <w:pStyle w:val="MainText"/>
        <w:spacing w:line="240" w:lineRule="auto"/>
        <w:rPr>
          <w:rFonts w:ascii="Arial" w:hAnsi="Arial" w:cs="Arial"/>
          <w:b/>
          <w:szCs w:val="22"/>
        </w:rPr>
      </w:pPr>
    </w:p>
    <w:sdt>
      <w:sdtPr>
        <w:rPr>
          <w:rFonts w:ascii="Arial" w:hAnsi="Arial" w:cs="Arial"/>
          <w:b/>
          <w:szCs w:val="22"/>
        </w:rPr>
        <w:id w:val="-2086519914"/>
        <w:lock w:val="contentLocked"/>
        <w:placeholder>
          <w:docPart w:val="8EEEA9E960E544A8B13C2C0EE7611630"/>
        </w:placeholder>
      </w:sdtPr>
      <w:sdtEndPr/>
      <w:sdtContent>
        <w:p w14:paraId="6E978D69" w14:textId="77777777" w:rsidR="003043D8" w:rsidRPr="0021114E" w:rsidRDefault="003043D8" w:rsidP="00993421">
          <w:pPr>
            <w:pStyle w:val="MainText"/>
            <w:spacing w:line="240" w:lineRule="auto"/>
            <w:rPr>
              <w:rFonts w:ascii="Arial" w:hAnsi="Arial" w:cs="Arial"/>
              <w:szCs w:val="22"/>
            </w:rPr>
          </w:pPr>
          <w:r w:rsidRPr="0021114E">
            <w:rPr>
              <w:rFonts w:ascii="Arial" w:hAnsi="Arial" w:cs="Arial"/>
              <w:b/>
              <w:szCs w:val="22"/>
            </w:rPr>
            <w:t>Summary</w:t>
          </w:r>
        </w:p>
      </w:sdtContent>
    </w:sdt>
    <w:p w14:paraId="4718F712" w14:textId="77777777" w:rsidR="003043D8" w:rsidRPr="0021114E" w:rsidRDefault="003043D8" w:rsidP="00993421">
      <w:pPr>
        <w:pStyle w:val="MainText"/>
        <w:spacing w:line="240" w:lineRule="auto"/>
        <w:rPr>
          <w:rFonts w:ascii="Arial" w:hAnsi="Arial" w:cs="Arial"/>
          <w:szCs w:val="22"/>
        </w:rPr>
      </w:pPr>
    </w:p>
    <w:sdt>
      <w:sdtPr>
        <w:rPr>
          <w:rFonts w:ascii="Arial" w:hAnsi="Arial" w:cs="Arial"/>
          <w:szCs w:val="22"/>
        </w:rPr>
        <w:id w:val="1480273630"/>
        <w:placeholder>
          <w:docPart w:val="8EEEA9E960E544A8B13C2C0EE7611630"/>
        </w:placeholder>
      </w:sdtPr>
      <w:sdtEndPr/>
      <w:sdtContent>
        <w:p w14:paraId="23CB462E" w14:textId="77777777" w:rsidR="003043D8" w:rsidRPr="0021114E" w:rsidRDefault="003043D8" w:rsidP="00993421">
          <w:pPr>
            <w:pStyle w:val="MainText"/>
            <w:spacing w:line="240" w:lineRule="auto"/>
            <w:rPr>
              <w:rFonts w:ascii="Arial" w:hAnsi="Arial" w:cs="Arial"/>
              <w:szCs w:val="22"/>
            </w:rPr>
          </w:pPr>
          <w:r w:rsidRPr="00D96292">
            <w:rPr>
              <w:rFonts w:ascii="Arial" w:hAnsi="Arial" w:cs="Arial"/>
              <w:szCs w:val="22"/>
            </w:rPr>
            <w:t xml:space="preserve">This report updates the Board on the LGA’s review of </w:t>
          </w:r>
          <w:r>
            <w:rPr>
              <w:rFonts w:ascii="Arial" w:hAnsi="Arial" w:cs="Arial"/>
              <w:szCs w:val="22"/>
            </w:rPr>
            <w:t>community safety services</w:t>
          </w:r>
          <w:r w:rsidRPr="00D96292">
            <w:rPr>
              <w:rFonts w:ascii="Arial" w:hAnsi="Arial" w:cs="Arial"/>
              <w:szCs w:val="22"/>
            </w:rPr>
            <w:t xml:space="preserve"> and seeks members’ views on </w:t>
          </w:r>
          <w:r>
            <w:rPr>
              <w:rFonts w:ascii="Arial" w:hAnsi="Arial" w:cs="Arial"/>
              <w:szCs w:val="22"/>
            </w:rPr>
            <w:t>the</w:t>
          </w:r>
          <w:r w:rsidRPr="00D96292">
            <w:rPr>
              <w:rFonts w:ascii="Arial" w:hAnsi="Arial" w:cs="Arial"/>
              <w:szCs w:val="22"/>
            </w:rPr>
            <w:t xml:space="preserve"> draft report and next steps.</w:t>
          </w:r>
        </w:p>
      </w:sdtContent>
    </w:sdt>
    <w:p w14:paraId="485027FB" w14:textId="77777777" w:rsidR="003043D8" w:rsidRPr="0021114E" w:rsidRDefault="003043D8" w:rsidP="00993421">
      <w:pPr>
        <w:pStyle w:val="MainText"/>
        <w:spacing w:line="240" w:lineRule="auto"/>
        <w:rPr>
          <w:rFonts w:ascii="Arial" w:hAnsi="Arial" w:cs="Arial"/>
          <w:szCs w:val="22"/>
        </w:rPr>
      </w:pPr>
    </w:p>
    <w:p w14:paraId="05176541" w14:textId="77777777" w:rsidR="003043D8" w:rsidRPr="0021114E" w:rsidRDefault="003043D8" w:rsidP="00993421">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043D8" w:rsidRPr="0021114E" w14:paraId="29B2847A" w14:textId="77777777" w:rsidTr="00993421">
        <w:tc>
          <w:tcPr>
            <w:tcW w:w="9157" w:type="dxa"/>
          </w:tcPr>
          <w:p w14:paraId="6D9425FC" w14:textId="77777777" w:rsidR="003043D8" w:rsidRPr="0021114E" w:rsidRDefault="003043D8" w:rsidP="00993421">
            <w:pPr>
              <w:pStyle w:val="MainText"/>
              <w:spacing w:line="240" w:lineRule="auto"/>
              <w:rPr>
                <w:rFonts w:ascii="Arial" w:hAnsi="Arial" w:cs="Arial"/>
                <w:b/>
                <w:szCs w:val="22"/>
              </w:rPr>
            </w:pPr>
          </w:p>
          <w:sdt>
            <w:sdtPr>
              <w:rPr>
                <w:rFonts w:ascii="Arial" w:hAnsi="Arial" w:cs="Arial"/>
                <w:b/>
                <w:szCs w:val="22"/>
              </w:rPr>
              <w:id w:val="-1077365255"/>
              <w:placeholder>
                <w:docPart w:val="22F67783D3C24855AD0CF713EF5B41DC"/>
              </w:placeholder>
              <w:dropDownList>
                <w:listItem w:displayText="Recommendation" w:value="Recommendation"/>
                <w:listItem w:displayText="Recommendations" w:value="Recommendations"/>
              </w:dropDownList>
            </w:sdtPr>
            <w:sdtEndPr/>
            <w:sdtContent>
              <w:p w14:paraId="6782174D" w14:textId="77777777" w:rsidR="003043D8" w:rsidRDefault="003043D8" w:rsidP="00993421">
                <w:pPr>
                  <w:pStyle w:val="MainText"/>
                  <w:spacing w:line="240" w:lineRule="auto"/>
                  <w:rPr>
                    <w:rFonts w:ascii="Arial" w:hAnsi="Arial" w:cs="Arial"/>
                    <w:b/>
                    <w:szCs w:val="22"/>
                  </w:rPr>
                </w:pPr>
                <w:r w:rsidRPr="0021114E">
                  <w:rPr>
                    <w:rFonts w:ascii="Arial" w:hAnsi="Arial" w:cs="Arial"/>
                    <w:b/>
                    <w:szCs w:val="22"/>
                  </w:rPr>
                  <w:t>Recommendation</w:t>
                </w:r>
              </w:p>
            </w:sdtContent>
          </w:sdt>
          <w:p w14:paraId="04C4CE67" w14:textId="77777777" w:rsidR="003043D8" w:rsidRPr="0021114E" w:rsidRDefault="003043D8" w:rsidP="00993421">
            <w:pPr>
              <w:pStyle w:val="MainText"/>
              <w:spacing w:line="240" w:lineRule="auto"/>
              <w:rPr>
                <w:rFonts w:ascii="Arial" w:hAnsi="Arial" w:cs="Arial"/>
                <w:szCs w:val="22"/>
              </w:rPr>
            </w:pPr>
          </w:p>
          <w:sdt>
            <w:sdtPr>
              <w:rPr>
                <w:rFonts w:ascii="Arial" w:hAnsi="Arial" w:cs="Arial"/>
                <w:szCs w:val="22"/>
              </w:rPr>
              <w:id w:val="-1540735033"/>
              <w:placeholder>
                <w:docPart w:val="8EEEA9E960E544A8B13C2C0EE7611630"/>
              </w:placeholder>
            </w:sdtPr>
            <w:sdtEndPr/>
            <w:sdtContent>
              <w:p w14:paraId="0D2EE857" w14:textId="6A3EFED3" w:rsidR="003043D8" w:rsidRPr="0021114E" w:rsidRDefault="003043D8" w:rsidP="00993421">
                <w:pPr>
                  <w:pStyle w:val="MainText"/>
                  <w:spacing w:line="240" w:lineRule="auto"/>
                  <w:rPr>
                    <w:rFonts w:ascii="Arial" w:hAnsi="Arial" w:cs="Arial"/>
                    <w:szCs w:val="22"/>
                  </w:rPr>
                </w:pPr>
                <w:r w:rsidRPr="00D96292">
                  <w:rPr>
                    <w:rFonts w:ascii="Arial" w:hAnsi="Arial" w:cs="Arial"/>
                    <w:szCs w:val="22"/>
                  </w:rPr>
                  <w:t xml:space="preserve">That the </w:t>
                </w:r>
                <w:r w:rsidR="002E5642">
                  <w:rPr>
                    <w:rFonts w:ascii="Arial" w:hAnsi="Arial" w:cs="Arial"/>
                    <w:szCs w:val="22"/>
                  </w:rPr>
                  <w:t xml:space="preserve">Safer and Stronger Communities </w:t>
                </w:r>
                <w:r w:rsidRPr="00D96292">
                  <w:rPr>
                    <w:rFonts w:ascii="Arial" w:hAnsi="Arial" w:cs="Arial"/>
                    <w:szCs w:val="22"/>
                  </w:rPr>
                  <w:t>Board</w:t>
                </w:r>
                <w:r w:rsidR="002E5642">
                  <w:rPr>
                    <w:rFonts w:ascii="Arial" w:hAnsi="Arial" w:cs="Arial"/>
                    <w:szCs w:val="22"/>
                  </w:rPr>
                  <w:t xml:space="preserve"> members</w:t>
                </w:r>
                <w:r w:rsidRPr="00D96292">
                  <w:rPr>
                    <w:rFonts w:ascii="Arial" w:hAnsi="Arial" w:cs="Arial"/>
                    <w:szCs w:val="22"/>
                  </w:rPr>
                  <w:t xml:space="preserve"> approve a short report on </w:t>
                </w:r>
                <w:r>
                  <w:rPr>
                    <w:rFonts w:ascii="Arial" w:hAnsi="Arial" w:cs="Arial"/>
                    <w:szCs w:val="22"/>
                  </w:rPr>
                  <w:t>review of community safety services</w:t>
                </w:r>
                <w:r w:rsidR="003851A2">
                  <w:rPr>
                    <w:rFonts w:ascii="Arial" w:hAnsi="Arial" w:cs="Arial"/>
                    <w:szCs w:val="22"/>
                  </w:rPr>
                  <w:t xml:space="preserve"> and </w:t>
                </w:r>
                <w:r w:rsidRPr="00D96292">
                  <w:rPr>
                    <w:rFonts w:ascii="Arial" w:hAnsi="Arial" w:cs="Arial"/>
                    <w:szCs w:val="22"/>
                  </w:rPr>
                  <w:t>the next steps identified.</w:t>
                </w:r>
              </w:p>
            </w:sdtContent>
          </w:sdt>
          <w:p w14:paraId="5B93F771" w14:textId="77777777" w:rsidR="003043D8" w:rsidRPr="0021114E" w:rsidRDefault="003043D8" w:rsidP="00993421">
            <w:pPr>
              <w:pStyle w:val="MainText"/>
              <w:spacing w:line="240" w:lineRule="auto"/>
              <w:rPr>
                <w:rFonts w:ascii="Arial" w:hAnsi="Arial" w:cs="Arial"/>
                <w:szCs w:val="22"/>
              </w:rPr>
            </w:pPr>
          </w:p>
          <w:sdt>
            <w:sdtPr>
              <w:rPr>
                <w:rFonts w:ascii="Arial" w:hAnsi="Arial" w:cs="Arial"/>
                <w:b/>
                <w:szCs w:val="22"/>
              </w:rPr>
              <w:id w:val="-1296291149"/>
              <w:placeholder>
                <w:docPart w:val="22F67783D3C24855AD0CF713EF5B41DC"/>
              </w:placeholder>
              <w:dropDownList>
                <w:listItem w:displayText="Action" w:value="Action"/>
                <w:listItem w:displayText="Actions" w:value="Actions"/>
              </w:dropDownList>
            </w:sdtPr>
            <w:sdtEndPr/>
            <w:sdtContent>
              <w:p w14:paraId="56889FD6" w14:textId="77777777" w:rsidR="003043D8" w:rsidRPr="0021114E" w:rsidRDefault="003043D8" w:rsidP="00993421">
                <w:pPr>
                  <w:pStyle w:val="MainText"/>
                  <w:spacing w:line="240" w:lineRule="auto"/>
                  <w:rPr>
                    <w:rFonts w:ascii="Arial" w:hAnsi="Arial" w:cs="Arial"/>
                    <w:b/>
                    <w:szCs w:val="22"/>
                  </w:rPr>
                </w:pPr>
                <w:r>
                  <w:rPr>
                    <w:rFonts w:ascii="Arial" w:hAnsi="Arial" w:cs="Arial"/>
                    <w:b/>
                    <w:szCs w:val="22"/>
                  </w:rPr>
                  <w:t>Action</w:t>
                </w:r>
              </w:p>
            </w:sdtContent>
          </w:sdt>
          <w:p w14:paraId="5268C343" w14:textId="77777777" w:rsidR="003043D8" w:rsidRPr="0021114E" w:rsidRDefault="003043D8" w:rsidP="00993421">
            <w:pPr>
              <w:pStyle w:val="MainText"/>
              <w:spacing w:line="240" w:lineRule="auto"/>
              <w:rPr>
                <w:rFonts w:ascii="Arial" w:hAnsi="Arial" w:cs="Arial"/>
                <w:b/>
                <w:szCs w:val="22"/>
              </w:rPr>
            </w:pPr>
          </w:p>
          <w:sdt>
            <w:sdtPr>
              <w:rPr>
                <w:rFonts w:ascii="Arial" w:hAnsi="Arial" w:cs="Arial"/>
                <w:szCs w:val="22"/>
              </w:rPr>
              <w:id w:val="-1236625085"/>
              <w:placeholder>
                <w:docPart w:val="8EEEA9E960E544A8B13C2C0EE7611630"/>
              </w:placeholder>
            </w:sdtPr>
            <w:sdtEndPr/>
            <w:sdtContent>
              <w:p w14:paraId="1817B81C" w14:textId="77777777" w:rsidR="003043D8" w:rsidRPr="0021114E" w:rsidRDefault="003043D8" w:rsidP="00993421">
                <w:pPr>
                  <w:pStyle w:val="MainText"/>
                  <w:spacing w:line="240" w:lineRule="auto"/>
                  <w:rPr>
                    <w:rFonts w:ascii="Arial" w:hAnsi="Arial" w:cs="Arial"/>
                    <w:szCs w:val="22"/>
                  </w:rPr>
                </w:pPr>
                <w:r w:rsidRPr="00D96292">
                  <w:rPr>
                    <w:rFonts w:ascii="Arial" w:hAnsi="Arial" w:cs="Arial"/>
                    <w:szCs w:val="22"/>
                  </w:rPr>
                  <w:t>Officers to progress as directed.</w:t>
                </w:r>
              </w:p>
            </w:sdtContent>
          </w:sdt>
          <w:p w14:paraId="60FECAAF" w14:textId="77777777" w:rsidR="003043D8" w:rsidRPr="0021114E" w:rsidRDefault="003043D8" w:rsidP="00993421">
            <w:pPr>
              <w:pStyle w:val="MainText"/>
              <w:spacing w:line="240" w:lineRule="auto"/>
              <w:rPr>
                <w:rFonts w:ascii="Arial" w:hAnsi="Arial" w:cs="Arial"/>
                <w:b/>
                <w:szCs w:val="22"/>
              </w:rPr>
            </w:pPr>
          </w:p>
        </w:tc>
      </w:tr>
    </w:tbl>
    <w:p w14:paraId="4090FB2F" w14:textId="77777777" w:rsidR="003043D8" w:rsidRPr="0021114E" w:rsidRDefault="003043D8" w:rsidP="00993421">
      <w:pPr>
        <w:pStyle w:val="MainText"/>
        <w:spacing w:line="240" w:lineRule="auto"/>
        <w:rPr>
          <w:rFonts w:ascii="Arial" w:hAnsi="Arial" w:cs="Arial"/>
          <w:szCs w:val="22"/>
        </w:rPr>
      </w:pPr>
    </w:p>
    <w:p w14:paraId="15012320" w14:textId="77777777" w:rsidR="003043D8" w:rsidRPr="0021114E" w:rsidRDefault="003043D8" w:rsidP="00993421">
      <w:pPr>
        <w:pStyle w:val="MainText"/>
        <w:spacing w:line="240" w:lineRule="auto"/>
        <w:rPr>
          <w:rFonts w:ascii="Arial" w:hAnsi="Arial" w:cs="Arial"/>
          <w:szCs w:val="22"/>
        </w:rPr>
      </w:pPr>
    </w:p>
    <w:p w14:paraId="67AD4F6D" w14:textId="77777777" w:rsidR="003043D8" w:rsidRPr="0021114E" w:rsidRDefault="003043D8" w:rsidP="00993421">
      <w:pPr>
        <w:pStyle w:val="MainText"/>
        <w:spacing w:line="240" w:lineRule="auto"/>
        <w:rPr>
          <w:rFonts w:ascii="Arial" w:hAnsi="Arial" w:cs="Arial"/>
          <w:szCs w:val="22"/>
        </w:rPr>
      </w:pPr>
    </w:p>
    <w:sdt>
      <w:sdtPr>
        <w:rPr>
          <w:rFonts w:ascii="Arial" w:hAnsi="Arial" w:cs="Arial"/>
          <w:szCs w:val="22"/>
        </w:rPr>
        <w:id w:val="1564296751"/>
        <w:lock w:val="contentLocked"/>
        <w:placeholder>
          <w:docPart w:val="8EEEA9E960E544A8B13C2C0EE7611630"/>
        </w:placeholder>
      </w:sdtPr>
      <w:sdtEndPr/>
      <w:sdtContent>
        <w:p w14:paraId="7ECCE967" w14:textId="77777777" w:rsidR="003043D8" w:rsidRDefault="003043D8" w:rsidP="00993421">
          <w:pPr>
            <w:pStyle w:val="MainText"/>
            <w:spacing w:line="360" w:lineRule="auto"/>
            <w:rPr>
              <w:rFonts w:ascii="Arial" w:hAnsi="Arial" w:cs="Arial"/>
              <w:b/>
              <w:szCs w:val="22"/>
            </w:rPr>
          </w:pPr>
          <w:r>
            <w:rPr>
              <w:rFonts w:ascii="Arial" w:hAnsi="Arial" w:cs="Arial"/>
              <w:b/>
              <w:szCs w:val="22"/>
            </w:rPr>
            <w:t>Contact Officer:</w:t>
          </w:r>
          <w:r>
            <w:rPr>
              <w:rFonts w:ascii="Arial" w:hAnsi="Arial" w:cs="Arial"/>
              <w:b/>
              <w:szCs w:val="22"/>
            </w:rPr>
            <w:tab/>
          </w:r>
          <w:r>
            <w:rPr>
              <w:rFonts w:ascii="Arial" w:hAnsi="Arial" w:cs="Arial"/>
              <w:szCs w:val="22"/>
            </w:rPr>
            <w:tab/>
          </w:r>
          <w:sdt>
            <w:sdtPr>
              <w:rPr>
                <w:rFonts w:ascii="Arial" w:hAnsi="Arial" w:cs="Arial"/>
                <w:szCs w:val="22"/>
              </w:rPr>
              <w:id w:val="-1466419882"/>
              <w:placeholder>
                <w:docPart w:val="0832B5180BC240149FE053185F548AA8"/>
              </w:placeholder>
            </w:sdtPr>
            <w:sdtEndPr/>
            <w:sdtContent>
              <w:r>
                <w:rPr>
                  <w:rFonts w:ascii="Arial" w:hAnsi="Arial" w:cs="Arial"/>
                  <w:szCs w:val="22"/>
                </w:rPr>
                <w:t>Rachel Duke</w:t>
              </w:r>
            </w:sdtContent>
          </w:sdt>
        </w:p>
        <w:p w14:paraId="16230856" w14:textId="77777777" w:rsidR="003043D8" w:rsidRDefault="003043D8" w:rsidP="00993421">
          <w:pPr>
            <w:pStyle w:val="MainText"/>
            <w:spacing w:line="360" w:lineRule="auto"/>
            <w:rPr>
              <w:rFonts w:ascii="Arial" w:hAnsi="Arial" w:cs="Arial"/>
              <w:b/>
              <w:szCs w:val="22"/>
            </w:rPr>
          </w:pPr>
          <w:r>
            <w:rPr>
              <w:rFonts w:ascii="Arial" w:hAnsi="Arial" w:cs="Arial"/>
              <w:b/>
              <w:szCs w:val="22"/>
            </w:rPr>
            <w:t>Position:</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225420576"/>
              <w:placeholder>
                <w:docPart w:val="8EEEA9E960E544A8B13C2C0EE7611630"/>
              </w:placeholder>
            </w:sdtPr>
            <w:sdtEndPr/>
            <w:sdtContent>
              <w:r>
                <w:rPr>
                  <w:rFonts w:ascii="Arial" w:hAnsi="Arial" w:cs="Arial"/>
                  <w:szCs w:val="22"/>
                </w:rPr>
                <w:t>Adviser</w:t>
              </w:r>
            </w:sdtContent>
          </w:sdt>
        </w:p>
        <w:p w14:paraId="59037EB7" w14:textId="77777777" w:rsidR="003043D8" w:rsidRDefault="003043D8" w:rsidP="00993421">
          <w:pPr>
            <w:pStyle w:val="MainText"/>
            <w:spacing w:line="360" w:lineRule="auto"/>
            <w:rPr>
              <w:rFonts w:ascii="Arial" w:hAnsi="Arial" w:cs="Arial"/>
              <w:b/>
              <w:szCs w:val="22"/>
            </w:rPr>
          </w:pPr>
          <w:r>
            <w:rPr>
              <w:rFonts w:ascii="Arial" w:hAnsi="Arial" w:cs="Arial"/>
              <w:b/>
              <w:szCs w:val="22"/>
            </w:rPr>
            <w:t>Telephone No:</w:t>
          </w:r>
          <w:r>
            <w:rPr>
              <w:rFonts w:ascii="Arial" w:hAnsi="Arial" w:cs="Arial"/>
              <w:b/>
              <w:szCs w:val="22"/>
            </w:rPr>
            <w:tab/>
          </w:r>
          <w:r>
            <w:rPr>
              <w:rFonts w:ascii="Arial" w:hAnsi="Arial" w:cs="Arial"/>
              <w:b/>
              <w:szCs w:val="22"/>
            </w:rPr>
            <w:tab/>
          </w:r>
          <w:sdt>
            <w:sdtPr>
              <w:rPr>
                <w:rFonts w:ascii="Arial" w:hAnsi="Arial" w:cs="Arial"/>
                <w:szCs w:val="22"/>
              </w:rPr>
              <w:id w:val="2127653772"/>
              <w:placeholder>
                <w:docPart w:val="8EEEA9E960E544A8B13C2C0EE7611630"/>
              </w:placeholder>
            </w:sdtPr>
            <w:sdtEndPr/>
            <w:sdtContent>
              <w:r>
                <w:rPr>
                  <w:rFonts w:ascii="Arial" w:hAnsi="Arial" w:cs="Arial"/>
                  <w:szCs w:val="22"/>
                </w:rPr>
                <w:t>020 7664 3086</w:t>
              </w:r>
            </w:sdtContent>
          </w:sdt>
        </w:p>
        <w:p w14:paraId="76212A83" w14:textId="77777777" w:rsidR="003043D8" w:rsidRPr="009B32C4" w:rsidRDefault="003043D8" w:rsidP="00993421">
          <w:pPr>
            <w:pStyle w:val="MainText"/>
            <w:spacing w:line="360" w:lineRule="auto"/>
            <w:rPr>
              <w:rFonts w:ascii="Arial" w:hAnsi="Arial" w:cs="Arial"/>
              <w:b/>
              <w:szCs w:val="22"/>
            </w:rPr>
          </w:pPr>
          <w:r>
            <w:rPr>
              <w:rFonts w:ascii="Arial" w:hAnsi="Arial" w:cs="Arial"/>
              <w:b/>
              <w:szCs w:val="22"/>
            </w:rPr>
            <w:t>Email:</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1576094888"/>
              <w:placeholder>
                <w:docPart w:val="8EEEA9E960E544A8B13C2C0EE7611630"/>
              </w:placeholder>
            </w:sdtPr>
            <w:sdtEndPr/>
            <w:sdtContent>
              <w:r>
                <w:rPr>
                  <w:rFonts w:ascii="Arial" w:hAnsi="Arial" w:cs="Arial"/>
                  <w:b/>
                  <w:szCs w:val="22"/>
                </w:rPr>
                <w:tab/>
              </w:r>
              <w:r>
                <w:rPr>
                  <w:rFonts w:ascii="Arial" w:hAnsi="Arial" w:cs="Arial"/>
                  <w:szCs w:val="22"/>
                </w:rPr>
                <w:t>rachel.duke@local.gov.uk</w:t>
              </w:r>
            </w:sdtContent>
          </w:sdt>
        </w:p>
      </w:sdtContent>
    </w:sdt>
    <w:p w14:paraId="7168E357" w14:textId="77777777" w:rsidR="003043D8" w:rsidRDefault="003043D8" w:rsidP="00993421">
      <w:pPr>
        <w:rPr>
          <w:rFonts w:ascii="Arial" w:hAnsi="Arial" w:cs="Arial"/>
        </w:rPr>
      </w:pPr>
    </w:p>
    <w:p w14:paraId="5FE67544" w14:textId="77777777" w:rsidR="003043D8" w:rsidRDefault="003043D8" w:rsidP="003043D8">
      <w:pPr>
        <w:tabs>
          <w:tab w:val="left" w:pos="3670"/>
        </w:tabs>
        <w:rPr>
          <w:rFonts w:ascii="Arial" w:hAnsi="Arial" w:cs="Arial"/>
        </w:rPr>
      </w:pPr>
      <w:r>
        <w:rPr>
          <w:rFonts w:ascii="Arial" w:hAnsi="Arial" w:cs="Arial"/>
        </w:rPr>
        <w:tab/>
      </w:r>
    </w:p>
    <w:p w14:paraId="272DAADD" w14:textId="77777777" w:rsidR="003043D8" w:rsidRDefault="003043D8">
      <w:pPr>
        <w:rPr>
          <w:rFonts w:ascii="Arial" w:hAnsi="Arial" w:cs="Arial"/>
        </w:rPr>
      </w:pPr>
      <w:r>
        <w:rPr>
          <w:rFonts w:ascii="Arial" w:hAnsi="Arial" w:cs="Arial"/>
        </w:rPr>
        <w:br w:type="page"/>
      </w:r>
    </w:p>
    <w:p w14:paraId="1E00AF1D" w14:textId="77777777" w:rsidR="003043D8" w:rsidRPr="00BB212B" w:rsidRDefault="003043D8" w:rsidP="003043D8">
      <w:pPr>
        <w:pStyle w:val="LGAItemNoHeading"/>
        <w:spacing w:before="240"/>
        <w:rPr>
          <w:rFonts w:ascii="Arial" w:hAnsi="Arial" w:cs="Arial"/>
          <w:sz w:val="28"/>
          <w:szCs w:val="28"/>
        </w:rPr>
      </w:pPr>
      <w:r>
        <w:rPr>
          <w:rFonts w:ascii="Arial" w:hAnsi="Arial" w:cs="Arial"/>
          <w:b w:val="0"/>
          <w:sz w:val="28"/>
          <w:szCs w:val="22"/>
        </w:rPr>
        <w:lastRenderedPageBreak/>
        <w:fldChar w:fldCharType="begin"/>
      </w:r>
      <w:r>
        <w:rPr>
          <w:rFonts w:ascii="Arial" w:hAnsi="Arial" w:cs="Arial"/>
          <w:b w:val="0"/>
          <w:sz w:val="28"/>
          <w:szCs w:val="22"/>
        </w:rPr>
        <w:instrText xml:space="preserve"> REF Title \h </w:instrText>
      </w:r>
      <w:r>
        <w:rPr>
          <w:rFonts w:ascii="Arial" w:hAnsi="Arial" w:cs="Arial"/>
          <w:b w:val="0"/>
          <w:sz w:val="28"/>
          <w:szCs w:val="22"/>
        </w:rPr>
      </w:r>
      <w:r>
        <w:rPr>
          <w:rFonts w:ascii="Arial" w:hAnsi="Arial" w:cs="Arial"/>
          <w:b w:val="0"/>
          <w:sz w:val="28"/>
          <w:szCs w:val="22"/>
        </w:rPr>
        <w:fldChar w:fldCharType="separate"/>
      </w:r>
      <w:sdt>
        <w:sdtPr>
          <w:rPr>
            <w:rFonts w:ascii="Arial" w:hAnsi="Arial" w:cs="Arial"/>
            <w:sz w:val="28"/>
            <w:szCs w:val="28"/>
          </w:rPr>
          <w:id w:val="-335312045"/>
          <w:placeholder>
            <w:docPart w:val="8BFEB378ED3D47699059B38F3FD91A7C"/>
          </w:placeholder>
        </w:sdtPr>
        <w:sdtEndPr/>
        <w:sdtContent>
          <w:r>
            <w:rPr>
              <w:rFonts w:ascii="Arial" w:hAnsi="Arial" w:cs="Arial"/>
              <w:sz w:val="28"/>
              <w:szCs w:val="28"/>
            </w:rPr>
            <w:t>LGA f</w:t>
          </w:r>
          <w:r w:rsidRPr="00D96292">
            <w:rPr>
              <w:rFonts w:ascii="Arial" w:hAnsi="Arial" w:cs="Arial"/>
              <w:sz w:val="28"/>
              <w:szCs w:val="28"/>
            </w:rPr>
            <w:t>uture of community safety services</w:t>
          </w:r>
          <w:r>
            <w:rPr>
              <w:rFonts w:ascii="Arial" w:hAnsi="Arial" w:cs="Arial"/>
              <w:sz w:val="28"/>
              <w:szCs w:val="28"/>
            </w:rPr>
            <w:t xml:space="preserve"> review</w:t>
          </w:r>
        </w:sdtContent>
      </w:sdt>
    </w:p>
    <w:p w14:paraId="1B4AA24F" w14:textId="77777777" w:rsidR="003043D8" w:rsidRDefault="003043D8" w:rsidP="003043D8">
      <w:pPr>
        <w:pStyle w:val="MainText"/>
        <w:spacing w:line="240" w:lineRule="auto"/>
        <w:rPr>
          <w:rFonts w:ascii="Arial" w:hAnsi="Arial" w:cs="Arial"/>
          <w:b/>
          <w:sz w:val="28"/>
          <w:szCs w:val="22"/>
        </w:rPr>
      </w:pPr>
      <w:r>
        <w:rPr>
          <w:rFonts w:ascii="Arial" w:hAnsi="Arial" w:cs="Arial"/>
          <w:b/>
          <w:sz w:val="28"/>
          <w:szCs w:val="22"/>
        </w:rPr>
        <w:fldChar w:fldCharType="end"/>
      </w:r>
    </w:p>
    <w:p w14:paraId="19418213" w14:textId="77777777" w:rsidR="003043D8" w:rsidRDefault="003043D8" w:rsidP="003043D8">
      <w:pPr>
        <w:pStyle w:val="MainText"/>
        <w:spacing w:line="240" w:lineRule="auto"/>
        <w:rPr>
          <w:rFonts w:ascii="Arial" w:hAnsi="Arial" w:cs="Arial"/>
          <w:b/>
          <w:szCs w:val="22"/>
        </w:rPr>
      </w:pPr>
      <w:r w:rsidRPr="002B0E11">
        <w:rPr>
          <w:rFonts w:ascii="Arial" w:hAnsi="Arial" w:cs="Arial"/>
          <w:b/>
          <w:szCs w:val="22"/>
        </w:rPr>
        <w:t>Background</w:t>
      </w:r>
    </w:p>
    <w:p w14:paraId="6F737794" w14:textId="7D80703B" w:rsidR="003043D8" w:rsidRDefault="003043D8" w:rsidP="003043D8">
      <w:pPr>
        <w:pStyle w:val="MainText"/>
        <w:numPr>
          <w:ilvl w:val="0"/>
          <w:numId w:val="1"/>
        </w:numPr>
        <w:spacing w:before="240" w:line="240" w:lineRule="auto"/>
        <w:rPr>
          <w:rFonts w:ascii="Arial" w:hAnsi="Arial" w:cs="Arial"/>
          <w:szCs w:val="22"/>
        </w:rPr>
      </w:pPr>
      <w:r>
        <w:rPr>
          <w:rFonts w:ascii="Arial" w:hAnsi="Arial" w:cs="Arial"/>
          <w:szCs w:val="22"/>
        </w:rPr>
        <w:t xml:space="preserve">At its meeting in June 2016, the Board agreed to proceed with proposals for a short review of </w:t>
      </w:r>
      <w:r w:rsidR="00A60829">
        <w:rPr>
          <w:rFonts w:ascii="Arial" w:hAnsi="Arial" w:cs="Arial"/>
          <w:szCs w:val="22"/>
        </w:rPr>
        <w:t xml:space="preserve">local </w:t>
      </w:r>
      <w:r>
        <w:rPr>
          <w:rFonts w:ascii="Arial" w:hAnsi="Arial" w:cs="Arial"/>
          <w:szCs w:val="22"/>
        </w:rPr>
        <w:t xml:space="preserve">community safety services. </w:t>
      </w:r>
    </w:p>
    <w:p w14:paraId="3BBF5962" w14:textId="77777777" w:rsidR="003043D8" w:rsidRDefault="003043D8" w:rsidP="003043D8">
      <w:pPr>
        <w:pStyle w:val="Default"/>
        <w:ind w:left="360"/>
        <w:rPr>
          <w:sz w:val="22"/>
          <w:szCs w:val="22"/>
        </w:rPr>
      </w:pPr>
    </w:p>
    <w:p w14:paraId="36D4EA48" w14:textId="239CF6EB" w:rsidR="003043D8" w:rsidRDefault="003043D8" w:rsidP="003043D8">
      <w:pPr>
        <w:pStyle w:val="Default"/>
        <w:numPr>
          <w:ilvl w:val="0"/>
          <w:numId w:val="1"/>
        </w:numPr>
        <w:rPr>
          <w:sz w:val="22"/>
          <w:szCs w:val="22"/>
        </w:rPr>
      </w:pPr>
      <w:r>
        <w:rPr>
          <w:sz w:val="22"/>
          <w:szCs w:val="22"/>
        </w:rPr>
        <w:t>This paper seeks the Board</w:t>
      </w:r>
      <w:r>
        <w:rPr>
          <w:rFonts w:ascii="Arial Unicode MS" w:hAnsi="Arial Unicode MS" w:cs="Arial Unicode MS"/>
          <w:sz w:val="22"/>
          <w:szCs w:val="22"/>
        </w:rPr>
        <w:t>’</w:t>
      </w:r>
      <w:r>
        <w:rPr>
          <w:sz w:val="22"/>
          <w:szCs w:val="22"/>
        </w:rPr>
        <w:t>s views on a draft report from the review and next steps</w:t>
      </w:r>
      <w:r w:rsidR="00A60829">
        <w:rPr>
          <w:sz w:val="22"/>
          <w:szCs w:val="22"/>
        </w:rPr>
        <w:t xml:space="preserve">. A copy of the </w:t>
      </w:r>
      <w:r>
        <w:rPr>
          <w:sz w:val="22"/>
          <w:szCs w:val="22"/>
        </w:rPr>
        <w:t xml:space="preserve">draft report </w:t>
      </w:r>
      <w:r w:rsidR="00A60829">
        <w:rPr>
          <w:sz w:val="22"/>
          <w:szCs w:val="22"/>
        </w:rPr>
        <w:t xml:space="preserve">is </w:t>
      </w:r>
      <w:r>
        <w:rPr>
          <w:sz w:val="22"/>
          <w:szCs w:val="22"/>
        </w:rPr>
        <w:t xml:space="preserve">attached. </w:t>
      </w:r>
    </w:p>
    <w:p w14:paraId="45F4FB52" w14:textId="77777777" w:rsidR="003043D8" w:rsidRDefault="003043D8" w:rsidP="002E5642">
      <w:pPr>
        <w:pStyle w:val="MainText"/>
        <w:spacing w:line="240" w:lineRule="auto"/>
        <w:rPr>
          <w:rFonts w:ascii="Arial" w:hAnsi="Arial" w:cs="Arial"/>
          <w:szCs w:val="22"/>
        </w:rPr>
      </w:pPr>
    </w:p>
    <w:p w14:paraId="625A5BD8" w14:textId="77777777" w:rsidR="003043D8" w:rsidRPr="0021114E" w:rsidRDefault="003043D8" w:rsidP="003043D8">
      <w:pPr>
        <w:pStyle w:val="MainText"/>
        <w:spacing w:line="240" w:lineRule="auto"/>
        <w:rPr>
          <w:rFonts w:ascii="Arial" w:hAnsi="Arial" w:cs="Arial"/>
          <w:b/>
          <w:szCs w:val="22"/>
        </w:rPr>
      </w:pPr>
      <w:r>
        <w:rPr>
          <w:rFonts w:ascii="Arial" w:hAnsi="Arial" w:cs="Arial"/>
          <w:b/>
          <w:szCs w:val="22"/>
        </w:rPr>
        <w:t>Review objectives and activity undertaken</w:t>
      </w:r>
    </w:p>
    <w:p w14:paraId="3F824C41" w14:textId="77777777" w:rsidR="003043D8" w:rsidRPr="0021114E" w:rsidRDefault="003043D8" w:rsidP="003043D8">
      <w:pPr>
        <w:pStyle w:val="ListParagraph"/>
        <w:rPr>
          <w:rFonts w:ascii="Arial" w:hAnsi="Arial" w:cs="Arial"/>
          <w:szCs w:val="22"/>
        </w:rPr>
      </w:pPr>
    </w:p>
    <w:p w14:paraId="0EDC29B0" w14:textId="3129BC17" w:rsidR="003043D8" w:rsidRDefault="003043D8" w:rsidP="003043D8">
      <w:pPr>
        <w:pStyle w:val="ListParagraph"/>
        <w:numPr>
          <w:ilvl w:val="0"/>
          <w:numId w:val="1"/>
        </w:numPr>
        <w:rPr>
          <w:rFonts w:ascii="Arial" w:hAnsi="Arial" w:cs="Arial"/>
        </w:rPr>
      </w:pPr>
      <w:r w:rsidRPr="005B3FBF">
        <w:rPr>
          <w:rFonts w:ascii="Arial" w:hAnsi="Arial" w:cs="Arial"/>
        </w:rPr>
        <w:t xml:space="preserve">The objectives for the review were to consider local government’s role in delivering safer communities, including exploring how best councils and partners can work together in the new landscape, and </w:t>
      </w:r>
      <w:r>
        <w:rPr>
          <w:rFonts w:ascii="Arial" w:hAnsi="Arial" w:cs="Arial"/>
        </w:rPr>
        <w:t>c</w:t>
      </w:r>
      <w:r w:rsidRPr="005B3FBF">
        <w:rPr>
          <w:rFonts w:ascii="Arial" w:hAnsi="Arial" w:cs="Arial"/>
        </w:rPr>
        <w:t xml:space="preserve">onsider options for the future of community safety services and </w:t>
      </w:r>
      <w:r>
        <w:rPr>
          <w:rFonts w:ascii="Arial" w:hAnsi="Arial" w:cs="Arial"/>
        </w:rPr>
        <w:t>community safety partnerships (CSPs)</w:t>
      </w:r>
      <w:r w:rsidRPr="005B3FBF">
        <w:rPr>
          <w:rFonts w:ascii="Arial" w:hAnsi="Arial" w:cs="Arial"/>
        </w:rPr>
        <w:t>/</w:t>
      </w:r>
      <w:r>
        <w:rPr>
          <w:rFonts w:ascii="Arial" w:hAnsi="Arial" w:cs="Arial"/>
        </w:rPr>
        <w:t>county strategy groups (CSGs)</w:t>
      </w:r>
      <w:r w:rsidRPr="005B3FBF">
        <w:rPr>
          <w:rFonts w:ascii="Arial" w:hAnsi="Arial" w:cs="Arial"/>
        </w:rPr>
        <w:t xml:space="preserve">. </w:t>
      </w:r>
    </w:p>
    <w:p w14:paraId="0BE37C71" w14:textId="77777777" w:rsidR="002E5642" w:rsidRPr="002E5642" w:rsidRDefault="002E5642" w:rsidP="002E5642">
      <w:pPr>
        <w:pStyle w:val="ListParagraph"/>
        <w:ind w:left="360"/>
        <w:rPr>
          <w:rFonts w:ascii="Arial" w:hAnsi="Arial" w:cs="Arial"/>
        </w:rPr>
      </w:pPr>
    </w:p>
    <w:p w14:paraId="2F380587" w14:textId="77777777" w:rsidR="003043D8" w:rsidRDefault="003043D8" w:rsidP="003043D8">
      <w:pPr>
        <w:pStyle w:val="ListParagraph"/>
        <w:numPr>
          <w:ilvl w:val="0"/>
          <w:numId w:val="1"/>
        </w:numPr>
        <w:rPr>
          <w:rFonts w:ascii="Arial" w:hAnsi="Arial" w:cs="Arial"/>
        </w:rPr>
      </w:pPr>
      <w:r>
        <w:rPr>
          <w:rFonts w:ascii="Arial" w:hAnsi="Arial" w:cs="Arial"/>
        </w:rPr>
        <w:t xml:space="preserve">To </w:t>
      </w:r>
      <w:r w:rsidRPr="00000CFD">
        <w:rPr>
          <w:rFonts w:ascii="Arial" w:hAnsi="Arial" w:cs="Arial"/>
          <w:szCs w:val="22"/>
        </w:rPr>
        <w:t>deliver</w:t>
      </w:r>
      <w:r>
        <w:rPr>
          <w:rFonts w:ascii="Arial" w:hAnsi="Arial" w:cs="Arial"/>
        </w:rPr>
        <w:t xml:space="preserve"> this review we:</w:t>
      </w:r>
    </w:p>
    <w:p w14:paraId="05DCBAFB" w14:textId="77777777" w:rsidR="0033478C" w:rsidRPr="0033478C" w:rsidRDefault="0033478C" w:rsidP="0033478C">
      <w:pPr>
        <w:pStyle w:val="ListParagraph"/>
        <w:rPr>
          <w:rFonts w:ascii="Arial" w:hAnsi="Arial" w:cs="Arial"/>
        </w:rPr>
      </w:pPr>
    </w:p>
    <w:p w14:paraId="1338D58D" w14:textId="1C819F77" w:rsidR="003043D8" w:rsidRPr="0033478C" w:rsidRDefault="002E5642" w:rsidP="0033478C">
      <w:pPr>
        <w:pStyle w:val="ListParagraph"/>
        <w:numPr>
          <w:ilvl w:val="1"/>
          <w:numId w:val="1"/>
        </w:numPr>
        <w:rPr>
          <w:rFonts w:ascii="Arial" w:hAnsi="Arial" w:cs="Arial"/>
          <w:i/>
        </w:rPr>
      </w:pPr>
      <w:hyperlink r:id="rId10" w:history="1">
        <w:r w:rsidR="003043D8" w:rsidRPr="003851A2">
          <w:rPr>
            <w:rStyle w:val="Hyperlink"/>
            <w:rFonts w:ascii="Arial" w:hAnsi="Arial" w:cs="Arial"/>
          </w:rPr>
          <w:t>Undertook a survey</w:t>
        </w:r>
      </w:hyperlink>
      <w:r w:rsidR="003043D8" w:rsidRPr="0033478C">
        <w:rPr>
          <w:rFonts w:ascii="Arial" w:hAnsi="Arial" w:cs="Arial"/>
        </w:rPr>
        <w:t xml:space="preserve"> of Community Safety Managers in England and Wales to explore the current picture</w:t>
      </w:r>
      <w:r>
        <w:rPr>
          <w:rFonts w:ascii="Arial" w:hAnsi="Arial" w:cs="Arial"/>
        </w:rPr>
        <w:t>.</w:t>
      </w:r>
    </w:p>
    <w:p w14:paraId="2C689B58" w14:textId="77777777" w:rsidR="0033478C" w:rsidRPr="0033478C" w:rsidRDefault="0033478C" w:rsidP="0033478C">
      <w:pPr>
        <w:pStyle w:val="ListParagraph"/>
        <w:ind w:left="792"/>
        <w:rPr>
          <w:rFonts w:ascii="Arial" w:hAnsi="Arial" w:cs="Arial"/>
          <w:i/>
        </w:rPr>
      </w:pPr>
    </w:p>
    <w:p w14:paraId="06653CF8" w14:textId="40D996D9" w:rsidR="003043D8" w:rsidRPr="0033478C" w:rsidRDefault="003043D8" w:rsidP="0033478C">
      <w:pPr>
        <w:pStyle w:val="ListParagraph"/>
        <w:numPr>
          <w:ilvl w:val="1"/>
          <w:numId w:val="1"/>
        </w:numPr>
        <w:rPr>
          <w:rFonts w:ascii="Arial" w:hAnsi="Arial" w:cs="Arial"/>
          <w:i/>
        </w:rPr>
      </w:pPr>
      <w:r>
        <w:rPr>
          <w:rFonts w:ascii="Arial" w:hAnsi="Arial" w:cs="Arial"/>
        </w:rPr>
        <w:t>Drew on findings from the survey and previous research to develop a discussion paper setting out some of the key issues and questions for exploration with stakeholders</w:t>
      </w:r>
      <w:r w:rsidR="002E5642">
        <w:rPr>
          <w:rFonts w:ascii="Arial" w:hAnsi="Arial" w:cs="Arial"/>
        </w:rPr>
        <w:t>.</w:t>
      </w:r>
    </w:p>
    <w:p w14:paraId="38AB8569" w14:textId="77777777" w:rsidR="0033478C" w:rsidRPr="0033478C" w:rsidRDefault="0033478C" w:rsidP="0033478C">
      <w:pPr>
        <w:pStyle w:val="ListParagraph"/>
        <w:rPr>
          <w:rFonts w:ascii="Arial" w:hAnsi="Arial" w:cs="Arial"/>
          <w:i/>
        </w:rPr>
      </w:pPr>
    </w:p>
    <w:p w14:paraId="74E0B927" w14:textId="5E008AB9" w:rsidR="003043D8" w:rsidRPr="00EC7356" w:rsidRDefault="003043D8" w:rsidP="0033478C">
      <w:pPr>
        <w:pStyle w:val="ListParagraph"/>
        <w:numPr>
          <w:ilvl w:val="1"/>
          <w:numId w:val="1"/>
        </w:numPr>
        <w:rPr>
          <w:rFonts w:ascii="Arial" w:hAnsi="Arial" w:cs="Arial"/>
          <w:i/>
        </w:rPr>
      </w:pPr>
      <w:r w:rsidRPr="005B3FBF">
        <w:rPr>
          <w:rFonts w:ascii="Arial" w:hAnsi="Arial" w:cs="Arial"/>
        </w:rPr>
        <w:t xml:space="preserve">Ran two stakeholder workshops with representatives from a range of local authority departments and external partner agencies to seek their views on these issues, and </w:t>
      </w:r>
      <w:r>
        <w:rPr>
          <w:rFonts w:ascii="Arial" w:hAnsi="Arial" w:cs="Arial"/>
        </w:rPr>
        <w:t>i</w:t>
      </w:r>
      <w:r w:rsidRPr="005B3FBF">
        <w:rPr>
          <w:rFonts w:ascii="Arial" w:hAnsi="Arial" w:cs="Arial"/>
        </w:rPr>
        <w:t xml:space="preserve">nvited additional written submissions from stakeholders in response to the discussion paper. </w:t>
      </w:r>
      <w:r>
        <w:rPr>
          <w:rFonts w:ascii="Arial" w:hAnsi="Arial" w:cs="Arial"/>
        </w:rPr>
        <w:t>Further discussions took place at meetings with Institute of Community Safety members and Core Cities community safety leads.</w:t>
      </w:r>
    </w:p>
    <w:p w14:paraId="6E8E83E9" w14:textId="77777777" w:rsidR="003043D8" w:rsidRDefault="003043D8" w:rsidP="003043D8">
      <w:pPr>
        <w:contextualSpacing/>
        <w:rPr>
          <w:rFonts w:ascii="Arial" w:hAnsi="Arial" w:cs="Arial"/>
          <w:i/>
        </w:rPr>
      </w:pPr>
    </w:p>
    <w:p w14:paraId="6C678571" w14:textId="77777777" w:rsidR="003043D8" w:rsidRPr="00EC7356" w:rsidRDefault="003043D8" w:rsidP="003043D8">
      <w:pPr>
        <w:contextualSpacing/>
        <w:rPr>
          <w:rFonts w:ascii="Arial" w:hAnsi="Arial" w:cs="Arial"/>
          <w:b/>
        </w:rPr>
      </w:pPr>
      <w:r w:rsidRPr="00EC7356">
        <w:rPr>
          <w:rFonts w:ascii="Arial" w:hAnsi="Arial" w:cs="Arial"/>
          <w:b/>
        </w:rPr>
        <w:t>Key findings and proposed response</w:t>
      </w:r>
    </w:p>
    <w:p w14:paraId="29146FF4" w14:textId="77777777" w:rsidR="003043D8" w:rsidRPr="007A063E" w:rsidRDefault="003043D8" w:rsidP="003043D8">
      <w:pPr>
        <w:pStyle w:val="ListParagraph"/>
        <w:numPr>
          <w:ilvl w:val="0"/>
          <w:numId w:val="1"/>
        </w:numPr>
        <w:rPr>
          <w:rFonts w:ascii="Arial" w:hAnsi="Arial" w:cs="Arial"/>
          <w:szCs w:val="22"/>
        </w:rPr>
      </w:pPr>
      <w:r>
        <w:rPr>
          <w:rFonts w:ascii="Arial" w:hAnsi="Arial" w:cs="Arial"/>
          <w:szCs w:val="22"/>
        </w:rPr>
        <w:t xml:space="preserve">The draft report sets out the key changes to, and challenges for, local community safety services over recent years, explores how local areas have responded to these and considers some options for further work.    </w:t>
      </w:r>
    </w:p>
    <w:p w14:paraId="1017A056" w14:textId="77777777" w:rsidR="003043D8" w:rsidRPr="0021114E" w:rsidRDefault="003043D8" w:rsidP="003043D8">
      <w:pPr>
        <w:pStyle w:val="ListParagraph"/>
        <w:rPr>
          <w:rFonts w:ascii="Arial" w:hAnsi="Arial" w:cs="Arial"/>
          <w:szCs w:val="22"/>
        </w:rPr>
      </w:pPr>
    </w:p>
    <w:p w14:paraId="756EBBA9" w14:textId="79234A62" w:rsidR="003043D8" w:rsidRDefault="003043D8" w:rsidP="003043D8">
      <w:pPr>
        <w:pStyle w:val="ListParagraph"/>
        <w:numPr>
          <w:ilvl w:val="0"/>
          <w:numId w:val="1"/>
        </w:numPr>
        <w:rPr>
          <w:rFonts w:ascii="Arial" w:hAnsi="Arial" w:cs="Arial"/>
          <w:szCs w:val="22"/>
        </w:rPr>
      </w:pPr>
      <w:r>
        <w:rPr>
          <w:rFonts w:ascii="Arial" w:hAnsi="Arial" w:cs="Arial"/>
          <w:szCs w:val="22"/>
        </w:rPr>
        <w:t xml:space="preserve">As set out in the report, the key issues that emerged </w:t>
      </w:r>
      <w:r w:rsidR="00A60829">
        <w:rPr>
          <w:rFonts w:ascii="Arial" w:hAnsi="Arial" w:cs="Arial"/>
          <w:szCs w:val="22"/>
        </w:rPr>
        <w:t xml:space="preserve">from the review </w:t>
      </w:r>
      <w:r>
        <w:rPr>
          <w:rFonts w:ascii="Arial" w:hAnsi="Arial" w:cs="Arial"/>
          <w:szCs w:val="22"/>
        </w:rPr>
        <w:t>were</w:t>
      </w:r>
      <w:r w:rsidR="00A60829">
        <w:rPr>
          <w:rFonts w:ascii="Arial" w:hAnsi="Arial" w:cs="Arial"/>
          <w:szCs w:val="22"/>
        </w:rPr>
        <w:t xml:space="preserve"> as follows</w:t>
      </w:r>
      <w:r>
        <w:rPr>
          <w:rFonts w:ascii="Arial" w:hAnsi="Arial" w:cs="Arial"/>
          <w:szCs w:val="22"/>
        </w:rPr>
        <w:t>:</w:t>
      </w:r>
    </w:p>
    <w:p w14:paraId="342239FB" w14:textId="77777777" w:rsidR="003043D8" w:rsidRPr="00AA74C4" w:rsidRDefault="003043D8" w:rsidP="003043D8">
      <w:pPr>
        <w:pStyle w:val="ListParagraph"/>
        <w:rPr>
          <w:rFonts w:ascii="Arial" w:hAnsi="Arial" w:cs="Arial"/>
          <w:szCs w:val="22"/>
        </w:rPr>
      </w:pPr>
    </w:p>
    <w:p w14:paraId="336B3A94" w14:textId="2B7E1896" w:rsidR="003043D8" w:rsidRDefault="00700E70" w:rsidP="00700E70">
      <w:pPr>
        <w:pStyle w:val="ListParagraph"/>
        <w:numPr>
          <w:ilvl w:val="1"/>
          <w:numId w:val="1"/>
        </w:numPr>
        <w:rPr>
          <w:rFonts w:ascii="Arial" w:hAnsi="Arial" w:cs="Arial"/>
          <w:szCs w:val="22"/>
        </w:rPr>
      </w:pPr>
      <w:r w:rsidRPr="00700E70">
        <w:rPr>
          <w:rFonts w:ascii="Arial" w:hAnsi="Arial" w:cs="Arial"/>
          <w:szCs w:val="22"/>
        </w:rPr>
        <w:t>T</w:t>
      </w:r>
      <w:r w:rsidR="003043D8" w:rsidRPr="00700E70">
        <w:rPr>
          <w:rFonts w:ascii="Arial" w:hAnsi="Arial" w:cs="Arial"/>
          <w:szCs w:val="22"/>
        </w:rPr>
        <w:t>here is a clear role for local authorities in delivering community safety services</w:t>
      </w:r>
      <w:r>
        <w:rPr>
          <w:rFonts w:ascii="Arial" w:hAnsi="Arial" w:cs="Arial"/>
          <w:szCs w:val="22"/>
        </w:rPr>
        <w:t>, alongside their partners</w:t>
      </w:r>
      <w:r w:rsidR="00993421" w:rsidRPr="00700E70">
        <w:rPr>
          <w:rFonts w:ascii="Arial" w:hAnsi="Arial" w:cs="Arial"/>
          <w:szCs w:val="22"/>
        </w:rPr>
        <w:t>.</w:t>
      </w:r>
      <w:r>
        <w:rPr>
          <w:rFonts w:ascii="Arial" w:hAnsi="Arial" w:cs="Arial"/>
          <w:szCs w:val="22"/>
        </w:rPr>
        <w:t xml:space="preserve"> As well as coordinating statutory </w:t>
      </w:r>
      <w:r w:rsidR="00CC34C7">
        <w:rPr>
          <w:rFonts w:ascii="Arial" w:hAnsi="Arial" w:cs="Arial"/>
          <w:szCs w:val="22"/>
        </w:rPr>
        <w:t>duties</w:t>
      </w:r>
      <w:r>
        <w:rPr>
          <w:rFonts w:ascii="Arial" w:hAnsi="Arial" w:cs="Arial"/>
          <w:szCs w:val="22"/>
        </w:rPr>
        <w:t xml:space="preserve"> for community safety partnership</w:t>
      </w:r>
      <w:r w:rsidR="00CC34C7">
        <w:rPr>
          <w:rFonts w:ascii="Arial" w:hAnsi="Arial" w:cs="Arial"/>
          <w:szCs w:val="22"/>
        </w:rPr>
        <w:t>s, the role of local government has become even more important as l</w:t>
      </w:r>
      <w:r w:rsidR="003043D8" w:rsidRPr="00700E70">
        <w:rPr>
          <w:rFonts w:ascii="Arial" w:hAnsi="Arial" w:cs="Arial"/>
          <w:szCs w:val="22"/>
        </w:rPr>
        <w:t xml:space="preserve">ocal priorities for community safety </w:t>
      </w:r>
      <w:r w:rsidR="00BD2276">
        <w:rPr>
          <w:rFonts w:ascii="Arial" w:hAnsi="Arial" w:cs="Arial"/>
          <w:szCs w:val="22"/>
        </w:rPr>
        <w:t>focus increasingly</w:t>
      </w:r>
      <w:r w:rsidR="00993421" w:rsidRPr="00700E70">
        <w:rPr>
          <w:rFonts w:ascii="Arial" w:hAnsi="Arial" w:cs="Arial"/>
          <w:szCs w:val="22"/>
        </w:rPr>
        <w:t xml:space="preserve"> </w:t>
      </w:r>
      <w:r w:rsidR="00BD2276">
        <w:rPr>
          <w:rFonts w:ascii="Arial" w:hAnsi="Arial" w:cs="Arial"/>
          <w:szCs w:val="22"/>
        </w:rPr>
        <w:t xml:space="preserve">on </w:t>
      </w:r>
      <w:r w:rsidR="00993421" w:rsidRPr="00700E70">
        <w:rPr>
          <w:rFonts w:ascii="Arial" w:hAnsi="Arial" w:cs="Arial"/>
          <w:szCs w:val="22"/>
        </w:rPr>
        <w:t xml:space="preserve">safeguarding and reducing risk and vulnerability.  </w:t>
      </w:r>
    </w:p>
    <w:p w14:paraId="7D72784D" w14:textId="77777777" w:rsidR="0033478C" w:rsidRPr="00700E70" w:rsidRDefault="0033478C" w:rsidP="0033478C">
      <w:pPr>
        <w:pStyle w:val="ListParagraph"/>
        <w:ind w:left="792"/>
        <w:rPr>
          <w:rFonts w:ascii="Arial" w:hAnsi="Arial" w:cs="Arial"/>
          <w:szCs w:val="22"/>
        </w:rPr>
      </w:pPr>
    </w:p>
    <w:p w14:paraId="7405F3B4" w14:textId="064069BD" w:rsidR="00B234EA" w:rsidRDefault="00B234EA" w:rsidP="00B234EA">
      <w:pPr>
        <w:pStyle w:val="ListParagraph"/>
        <w:numPr>
          <w:ilvl w:val="1"/>
          <w:numId w:val="1"/>
        </w:numPr>
        <w:rPr>
          <w:rFonts w:ascii="Arial" w:hAnsi="Arial" w:cs="Arial"/>
          <w:szCs w:val="22"/>
        </w:rPr>
      </w:pPr>
      <w:r>
        <w:rPr>
          <w:rFonts w:ascii="Arial" w:hAnsi="Arial" w:cs="Arial"/>
          <w:szCs w:val="22"/>
        </w:rPr>
        <w:lastRenderedPageBreak/>
        <w:t xml:space="preserve">Local areas have developed a number of </w:t>
      </w:r>
      <w:r w:rsidR="00A60829">
        <w:rPr>
          <w:rFonts w:ascii="Arial" w:hAnsi="Arial" w:cs="Arial"/>
          <w:szCs w:val="22"/>
        </w:rPr>
        <w:t xml:space="preserve">delivery </w:t>
      </w:r>
      <w:r>
        <w:rPr>
          <w:rFonts w:ascii="Arial" w:hAnsi="Arial" w:cs="Arial"/>
          <w:szCs w:val="22"/>
        </w:rPr>
        <w:t xml:space="preserve">models to best suit local circumstances, with council community safety functions and partnerships operating very differently in different places. However, one key strength of the community safety function is its broad oversight across a number of related issues, facilitating links across partners and coordinating responses. </w:t>
      </w:r>
    </w:p>
    <w:p w14:paraId="2CD0FB40" w14:textId="77777777" w:rsidR="0033478C" w:rsidRPr="0033478C" w:rsidRDefault="0033478C" w:rsidP="0033478C">
      <w:pPr>
        <w:pStyle w:val="ListParagraph"/>
        <w:rPr>
          <w:rFonts w:ascii="Arial" w:hAnsi="Arial" w:cs="Arial"/>
          <w:szCs w:val="22"/>
        </w:rPr>
      </w:pPr>
    </w:p>
    <w:p w14:paraId="33B30945" w14:textId="7DA12AB8" w:rsidR="003043D8" w:rsidRDefault="003043D8" w:rsidP="003043D8">
      <w:pPr>
        <w:pStyle w:val="ListParagraph"/>
        <w:numPr>
          <w:ilvl w:val="1"/>
          <w:numId w:val="1"/>
        </w:numPr>
        <w:rPr>
          <w:rFonts w:ascii="Arial" w:hAnsi="Arial" w:cs="Arial"/>
          <w:szCs w:val="22"/>
        </w:rPr>
      </w:pPr>
      <w:r>
        <w:rPr>
          <w:rFonts w:ascii="Arial" w:hAnsi="Arial" w:cs="Arial"/>
          <w:szCs w:val="22"/>
        </w:rPr>
        <w:t xml:space="preserve">There is a mixed picture across local areas in levels of engagement with </w:t>
      </w:r>
      <w:r w:rsidR="00993421">
        <w:rPr>
          <w:rFonts w:ascii="Arial" w:hAnsi="Arial" w:cs="Arial"/>
          <w:szCs w:val="22"/>
        </w:rPr>
        <w:t xml:space="preserve">partners, including </w:t>
      </w:r>
      <w:r>
        <w:rPr>
          <w:rFonts w:ascii="Arial" w:hAnsi="Arial" w:cs="Arial"/>
          <w:szCs w:val="22"/>
        </w:rPr>
        <w:t xml:space="preserve">the </w:t>
      </w:r>
      <w:r w:rsidR="003851A2">
        <w:rPr>
          <w:rFonts w:ascii="Arial" w:hAnsi="Arial" w:cs="Arial"/>
          <w:szCs w:val="22"/>
        </w:rPr>
        <w:t>police and crime commissioner (</w:t>
      </w:r>
      <w:r>
        <w:rPr>
          <w:rFonts w:ascii="Arial" w:hAnsi="Arial" w:cs="Arial"/>
          <w:szCs w:val="22"/>
        </w:rPr>
        <w:t>PCC</w:t>
      </w:r>
      <w:r w:rsidR="003851A2">
        <w:rPr>
          <w:rFonts w:ascii="Arial" w:hAnsi="Arial" w:cs="Arial"/>
          <w:szCs w:val="22"/>
        </w:rPr>
        <w:t>)</w:t>
      </w:r>
      <w:r>
        <w:rPr>
          <w:rFonts w:ascii="Arial" w:hAnsi="Arial" w:cs="Arial"/>
          <w:szCs w:val="22"/>
        </w:rPr>
        <w:t xml:space="preserve">, community safety </w:t>
      </w:r>
      <w:r w:rsidR="00700E70">
        <w:rPr>
          <w:rFonts w:ascii="Arial" w:hAnsi="Arial" w:cs="Arial"/>
          <w:szCs w:val="22"/>
        </w:rPr>
        <w:t xml:space="preserve">partnership </w:t>
      </w:r>
      <w:r>
        <w:rPr>
          <w:rFonts w:ascii="Arial" w:hAnsi="Arial" w:cs="Arial"/>
          <w:szCs w:val="22"/>
        </w:rPr>
        <w:t>partners, and other statutory and non-statutory groups with links to the community safety agenda</w:t>
      </w:r>
      <w:r w:rsidR="00753A1D">
        <w:rPr>
          <w:rFonts w:ascii="Arial" w:hAnsi="Arial" w:cs="Arial"/>
          <w:szCs w:val="22"/>
        </w:rPr>
        <w:t>. H</w:t>
      </w:r>
      <w:r w:rsidR="00993421">
        <w:rPr>
          <w:rFonts w:ascii="Arial" w:hAnsi="Arial" w:cs="Arial"/>
          <w:szCs w:val="22"/>
        </w:rPr>
        <w:t>owever it is clear that mature relationships with others are key</w:t>
      </w:r>
      <w:r w:rsidR="003851A2">
        <w:rPr>
          <w:rFonts w:ascii="Arial" w:hAnsi="Arial" w:cs="Arial"/>
          <w:szCs w:val="22"/>
        </w:rPr>
        <w:t>;</w:t>
      </w:r>
      <w:r w:rsidR="00993421">
        <w:rPr>
          <w:rFonts w:ascii="Arial" w:hAnsi="Arial" w:cs="Arial"/>
          <w:szCs w:val="22"/>
        </w:rPr>
        <w:t xml:space="preserve"> </w:t>
      </w:r>
      <w:r w:rsidR="00753A1D">
        <w:rPr>
          <w:rFonts w:ascii="Arial" w:hAnsi="Arial" w:cs="Arial"/>
          <w:szCs w:val="22"/>
        </w:rPr>
        <w:t xml:space="preserve">not only in achieving positive outcomes and working effectively </w:t>
      </w:r>
      <w:r w:rsidR="00BD2276">
        <w:rPr>
          <w:rFonts w:ascii="Arial" w:hAnsi="Arial" w:cs="Arial"/>
          <w:szCs w:val="22"/>
        </w:rPr>
        <w:t xml:space="preserve">in a complex framework, </w:t>
      </w:r>
      <w:r w:rsidR="00753A1D">
        <w:rPr>
          <w:rFonts w:ascii="Arial" w:hAnsi="Arial" w:cs="Arial"/>
          <w:szCs w:val="22"/>
        </w:rPr>
        <w:t xml:space="preserve">but also in maximising the impact of </w:t>
      </w:r>
      <w:r w:rsidR="00DA442E">
        <w:rPr>
          <w:rFonts w:ascii="Arial" w:hAnsi="Arial" w:cs="Arial"/>
          <w:szCs w:val="22"/>
        </w:rPr>
        <w:t>reduced</w:t>
      </w:r>
      <w:r w:rsidR="00753A1D">
        <w:rPr>
          <w:rFonts w:ascii="Arial" w:hAnsi="Arial" w:cs="Arial"/>
          <w:szCs w:val="22"/>
        </w:rPr>
        <w:t xml:space="preserve"> resources</w:t>
      </w:r>
      <w:r w:rsidR="00DA442E">
        <w:rPr>
          <w:rFonts w:ascii="Arial" w:hAnsi="Arial" w:cs="Arial"/>
          <w:szCs w:val="22"/>
        </w:rPr>
        <w:t xml:space="preserve"> and capacity</w:t>
      </w:r>
      <w:r w:rsidR="00753A1D">
        <w:rPr>
          <w:rFonts w:ascii="Arial" w:hAnsi="Arial" w:cs="Arial"/>
          <w:szCs w:val="22"/>
        </w:rPr>
        <w:t xml:space="preserve"> across agencies. </w:t>
      </w:r>
    </w:p>
    <w:p w14:paraId="3C46BC0C" w14:textId="77777777" w:rsidR="0033478C" w:rsidRPr="0033478C" w:rsidRDefault="0033478C" w:rsidP="0033478C">
      <w:pPr>
        <w:pStyle w:val="ListParagraph"/>
        <w:rPr>
          <w:rFonts w:ascii="Arial" w:hAnsi="Arial" w:cs="Arial"/>
          <w:szCs w:val="22"/>
        </w:rPr>
      </w:pPr>
    </w:p>
    <w:p w14:paraId="285CB644" w14:textId="70D488EE" w:rsidR="00BD2276" w:rsidRDefault="00BD2276" w:rsidP="00BD2276">
      <w:pPr>
        <w:pStyle w:val="ListParagraph"/>
        <w:numPr>
          <w:ilvl w:val="1"/>
          <w:numId w:val="1"/>
        </w:numPr>
        <w:rPr>
          <w:rFonts w:ascii="Arial" w:hAnsi="Arial" w:cs="Arial"/>
          <w:szCs w:val="22"/>
        </w:rPr>
      </w:pPr>
      <w:r w:rsidRPr="00BD2276">
        <w:rPr>
          <w:rFonts w:ascii="Arial" w:hAnsi="Arial" w:cs="Arial"/>
          <w:szCs w:val="22"/>
        </w:rPr>
        <w:t xml:space="preserve">Flexibility is </w:t>
      </w:r>
      <w:r w:rsidR="003851A2" w:rsidRPr="00BD2276">
        <w:rPr>
          <w:rFonts w:ascii="Arial" w:hAnsi="Arial" w:cs="Arial"/>
          <w:szCs w:val="22"/>
        </w:rPr>
        <w:t>crucial</w:t>
      </w:r>
      <w:r w:rsidRPr="00BD2276">
        <w:rPr>
          <w:rFonts w:ascii="Arial" w:hAnsi="Arial" w:cs="Arial"/>
          <w:szCs w:val="22"/>
        </w:rPr>
        <w:t xml:space="preserve"> for designing local </w:t>
      </w:r>
      <w:r w:rsidR="00A60829">
        <w:rPr>
          <w:rFonts w:ascii="Arial" w:hAnsi="Arial" w:cs="Arial"/>
          <w:szCs w:val="22"/>
        </w:rPr>
        <w:t xml:space="preserve">models and </w:t>
      </w:r>
      <w:r w:rsidRPr="00BD2276">
        <w:rPr>
          <w:rFonts w:ascii="Arial" w:hAnsi="Arial" w:cs="Arial"/>
          <w:szCs w:val="22"/>
        </w:rPr>
        <w:t>responses</w:t>
      </w:r>
      <w:r w:rsidR="00A60829">
        <w:rPr>
          <w:rFonts w:ascii="Arial" w:hAnsi="Arial" w:cs="Arial"/>
          <w:szCs w:val="22"/>
        </w:rPr>
        <w:t xml:space="preserve"> to particular issues</w:t>
      </w:r>
      <w:r w:rsidRPr="00BD2276">
        <w:rPr>
          <w:rFonts w:ascii="Arial" w:hAnsi="Arial" w:cs="Arial"/>
          <w:szCs w:val="22"/>
        </w:rPr>
        <w:t xml:space="preserve">. Some </w:t>
      </w:r>
      <w:r w:rsidR="00A60829">
        <w:rPr>
          <w:rFonts w:ascii="Arial" w:hAnsi="Arial" w:cs="Arial"/>
          <w:szCs w:val="22"/>
        </w:rPr>
        <w:t xml:space="preserve">issues </w:t>
      </w:r>
      <w:r w:rsidRPr="00BD2276">
        <w:rPr>
          <w:rFonts w:ascii="Arial" w:hAnsi="Arial" w:cs="Arial"/>
          <w:szCs w:val="22"/>
        </w:rPr>
        <w:t>may be best approached at a very local level</w:t>
      </w:r>
      <w:r w:rsidR="00DA442E" w:rsidRPr="00BD2276">
        <w:rPr>
          <w:rFonts w:ascii="Arial" w:hAnsi="Arial" w:cs="Arial"/>
          <w:szCs w:val="22"/>
        </w:rPr>
        <w:t>, but for others, collaborating across two-tier structure</w:t>
      </w:r>
      <w:r w:rsidRPr="00BD2276">
        <w:rPr>
          <w:rFonts w:ascii="Arial" w:hAnsi="Arial" w:cs="Arial"/>
          <w:szCs w:val="22"/>
        </w:rPr>
        <w:t>s</w:t>
      </w:r>
      <w:r w:rsidR="00DA442E" w:rsidRPr="00BD2276">
        <w:rPr>
          <w:rFonts w:ascii="Arial" w:hAnsi="Arial" w:cs="Arial"/>
          <w:szCs w:val="22"/>
        </w:rPr>
        <w:t xml:space="preserve">, CSPs, or at force level will make more sense. </w:t>
      </w:r>
    </w:p>
    <w:p w14:paraId="32B0E885" w14:textId="77777777" w:rsidR="0033478C" w:rsidRPr="0033478C" w:rsidRDefault="0033478C" w:rsidP="0033478C">
      <w:pPr>
        <w:pStyle w:val="ListParagraph"/>
        <w:rPr>
          <w:rFonts w:ascii="Arial" w:hAnsi="Arial" w:cs="Arial"/>
          <w:szCs w:val="22"/>
        </w:rPr>
      </w:pPr>
    </w:p>
    <w:p w14:paraId="479C96A9" w14:textId="17FAF999" w:rsidR="00DA442E" w:rsidRDefault="00BD2276" w:rsidP="00BD2276">
      <w:pPr>
        <w:pStyle w:val="ListParagraph"/>
        <w:numPr>
          <w:ilvl w:val="1"/>
          <w:numId w:val="1"/>
        </w:numPr>
        <w:rPr>
          <w:rFonts w:ascii="Arial" w:hAnsi="Arial" w:cs="Arial"/>
          <w:szCs w:val="22"/>
        </w:rPr>
      </w:pPr>
      <w:r>
        <w:rPr>
          <w:rFonts w:ascii="Arial" w:hAnsi="Arial" w:cs="Arial"/>
          <w:szCs w:val="22"/>
        </w:rPr>
        <w:t>Devolution provides a backdrop for areas to consider more radical approaches. Several areas have pooled budgets around particular issues and s</w:t>
      </w:r>
      <w:r w:rsidR="00DA442E" w:rsidRPr="00BD2276">
        <w:rPr>
          <w:rFonts w:ascii="Arial" w:hAnsi="Arial" w:cs="Arial"/>
          <w:szCs w:val="22"/>
        </w:rPr>
        <w:t xml:space="preserve">ome are exploring </w:t>
      </w:r>
      <w:r>
        <w:rPr>
          <w:rFonts w:ascii="Arial" w:hAnsi="Arial" w:cs="Arial"/>
          <w:szCs w:val="22"/>
        </w:rPr>
        <w:t xml:space="preserve">more fundamental reforms, such as a </w:t>
      </w:r>
      <w:r w:rsidR="00DA442E" w:rsidRPr="00BD2276">
        <w:rPr>
          <w:rFonts w:ascii="Arial" w:hAnsi="Arial" w:cs="Arial"/>
          <w:szCs w:val="22"/>
        </w:rPr>
        <w:t xml:space="preserve">‘one public service’ place-based model. </w:t>
      </w:r>
    </w:p>
    <w:p w14:paraId="209E67BD" w14:textId="77777777" w:rsidR="0033478C" w:rsidRPr="0033478C" w:rsidRDefault="0033478C" w:rsidP="0033478C">
      <w:pPr>
        <w:pStyle w:val="ListParagraph"/>
        <w:rPr>
          <w:rFonts w:ascii="Arial" w:hAnsi="Arial" w:cs="Arial"/>
          <w:szCs w:val="22"/>
        </w:rPr>
      </w:pPr>
    </w:p>
    <w:p w14:paraId="02193093" w14:textId="07FFCE1C" w:rsidR="00DA442E" w:rsidRDefault="00DA442E" w:rsidP="003043D8">
      <w:pPr>
        <w:pStyle w:val="ListParagraph"/>
        <w:numPr>
          <w:ilvl w:val="1"/>
          <w:numId w:val="1"/>
        </w:numPr>
        <w:rPr>
          <w:rFonts w:ascii="Arial" w:hAnsi="Arial" w:cs="Arial"/>
          <w:szCs w:val="22"/>
        </w:rPr>
      </w:pPr>
      <w:r>
        <w:rPr>
          <w:rFonts w:ascii="Arial" w:hAnsi="Arial" w:cs="Arial"/>
          <w:szCs w:val="22"/>
        </w:rPr>
        <w:t xml:space="preserve">Strong and effective leadership are </w:t>
      </w:r>
      <w:r w:rsidR="003851A2">
        <w:rPr>
          <w:rFonts w:ascii="Arial" w:hAnsi="Arial" w:cs="Arial"/>
          <w:szCs w:val="22"/>
        </w:rPr>
        <w:t>vital</w:t>
      </w:r>
      <w:r>
        <w:rPr>
          <w:rFonts w:ascii="Arial" w:hAnsi="Arial" w:cs="Arial"/>
          <w:szCs w:val="22"/>
        </w:rPr>
        <w:t xml:space="preserve"> </w:t>
      </w:r>
      <w:r w:rsidR="003851A2">
        <w:rPr>
          <w:rFonts w:ascii="Arial" w:hAnsi="Arial" w:cs="Arial"/>
          <w:szCs w:val="22"/>
        </w:rPr>
        <w:t>for</w:t>
      </w:r>
      <w:r>
        <w:rPr>
          <w:rFonts w:ascii="Arial" w:hAnsi="Arial" w:cs="Arial"/>
          <w:szCs w:val="22"/>
        </w:rPr>
        <w:t xml:space="preserve"> responding to current and future challenges, and </w:t>
      </w:r>
      <w:r w:rsidR="00BD2276">
        <w:rPr>
          <w:rFonts w:ascii="Arial" w:hAnsi="Arial" w:cs="Arial"/>
          <w:szCs w:val="22"/>
        </w:rPr>
        <w:t xml:space="preserve">will be integral to driving forward further changes. </w:t>
      </w:r>
      <w:r>
        <w:rPr>
          <w:rFonts w:ascii="Arial" w:hAnsi="Arial" w:cs="Arial"/>
          <w:szCs w:val="22"/>
        </w:rPr>
        <w:t xml:space="preserve">  </w:t>
      </w:r>
    </w:p>
    <w:p w14:paraId="04B8F4BF" w14:textId="77777777" w:rsidR="0033478C" w:rsidRDefault="0033478C" w:rsidP="0033478C">
      <w:pPr>
        <w:rPr>
          <w:rFonts w:ascii="Arial" w:hAnsi="Arial" w:cs="Arial"/>
        </w:rPr>
      </w:pPr>
    </w:p>
    <w:p w14:paraId="53EE5DBD" w14:textId="7A8F0BF9" w:rsidR="0033478C" w:rsidRPr="0033478C" w:rsidRDefault="0033478C" w:rsidP="0033478C">
      <w:pPr>
        <w:rPr>
          <w:rFonts w:ascii="Arial" w:hAnsi="Arial" w:cs="Arial"/>
          <w:b/>
        </w:rPr>
      </w:pPr>
      <w:r w:rsidRPr="0033478C">
        <w:rPr>
          <w:rFonts w:ascii="Arial" w:hAnsi="Arial" w:cs="Arial"/>
          <w:b/>
        </w:rPr>
        <w:t>LGA response and proposed next steps</w:t>
      </w:r>
    </w:p>
    <w:p w14:paraId="6616F226" w14:textId="5496948E" w:rsidR="00BD2276" w:rsidRDefault="0033478C" w:rsidP="00BD2276">
      <w:pPr>
        <w:pStyle w:val="ListParagraph"/>
        <w:numPr>
          <w:ilvl w:val="0"/>
          <w:numId w:val="1"/>
        </w:numPr>
        <w:rPr>
          <w:rFonts w:ascii="Arial" w:hAnsi="Arial" w:cs="Arial"/>
          <w:szCs w:val="22"/>
        </w:rPr>
      </w:pPr>
      <w:r>
        <w:rPr>
          <w:rFonts w:ascii="Arial" w:hAnsi="Arial" w:cs="Arial"/>
          <w:szCs w:val="22"/>
        </w:rPr>
        <w:t xml:space="preserve">The draft report accepts the above findings and highlights the key issues of supporting collaboration around reducing risk, developing mature relationships and effective leadership. </w:t>
      </w:r>
    </w:p>
    <w:p w14:paraId="24878127" w14:textId="77777777" w:rsidR="0033478C" w:rsidRDefault="0033478C" w:rsidP="0033478C">
      <w:pPr>
        <w:pStyle w:val="ListParagraph"/>
        <w:ind w:left="360"/>
        <w:rPr>
          <w:rFonts w:ascii="Arial" w:hAnsi="Arial" w:cs="Arial"/>
          <w:szCs w:val="22"/>
        </w:rPr>
      </w:pPr>
    </w:p>
    <w:p w14:paraId="1A8BC7D8" w14:textId="77777777" w:rsidR="00FE2CF6" w:rsidRDefault="0033478C" w:rsidP="00FE2CF6">
      <w:pPr>
        <w:pStyle w:val="ListParagraph"/>
        <w:numPr>
          <w:ilvl w:val="0"/>
          <w:numId w:val="1"/>
        </w:numPr>
        <w:rPr>
          <w:rFonts w:ascii="Arial" w:hAnsi="Arial" w:cs="Arial"/>
          <w:szCs w:val="22"/>
        </w:rPr>
      </w:pPr>
      <w:r>
        <w:rPr>
          <w:rFonts w:ascii="Arial" w:hAnsi="Arial" w:cs="Arial"/>
          <w:szCs w:val="22"/>
        </w:rPr>
        <w:t>During the review there were calls for further support</w:t>
      </w:r>
      <w:r w:rsidR="00A60829">
        <w:rPr>
          <w:rFonts w:ascii="Arial" w:hAnsi="Arial" w:cs="Arial"/>
          <w:szCs w:val="22"/>
        </w:rPr>
        <w:t xml:space="preserve"> for</w:t>
      </w:r>
      <w:r>
        <w:rPr>
          <w:rFonts w:ascii="Arial" w:hAnsi="Arial" w:cs="Arial"/>
          <w:szCs w:val="22"/>
        </w:rPr>
        <w:t xml:space="preserve"> areas as they develop local arrangements. The report therefore proposes the following further work:</w:t>
      </w:r>
    </w:p>
    <w:p w14:paraId="304FE41A" w14:textId="77777777" w:rsidR="00FE2CF6" w:rsidRPr="00FE2CF6" w:rsidRDefault="00FE2CF6" w:rsidP="00FE2CF6">
      <w:pPr>
        <w:pStyle w:val="ListParagraph"/>
        <w:rPr>
          <w:rFonts w:ascii="Arial" w:hAnsi="Arial" w:cs="Arial"/>
          <w:szCs w:val="22"/>
        </w:rPr>
      </w:pPr>
    </w:p>
    <w:p w14:paraId="6C8FDC68" w14:textId="77777777" w:rsidR="002E5642" w:rsidRDefault="00FE2CF6" w:rsidP="00FE2CF6">
      <w:pPr>
        <w:pStyle w:val="ListParagraph"/>
        <w:numPr>
          <w:ilvl w:val="1"/>
          <w:numId w:val="1"/>
        </w:numPr>
        <w:rPr>
          <w:rFonts w:ascii="Arial" w:hAnsi="Arial" w:cs="Arial"/>
          <w:szCs w:val="22"/>
        </w:rPr>
      </w:pPr>
      <w:r w:rsidRPr="00FE2CF6">
        <w:rPr>
          <w:rFonts w:ascii="Arial" w:hAnsi="Arial" w:cs="Arial"/>
          <w:szCs w:val="22"/>
        </w:rPr>
        <w:t>explore whether existing LGA leadership programmes provide sufficient support to elected members, in particular around making links between community safety and related areas such as safeguarding and health and wellbeing</w:t>
      </w:r>
      <w:r w:rsidR="002E5642">
        <w:rPr>
          <w:rFonts w:ascii="Arial" w:hAnsi="Arial" w:cs="Arial"/>
          <w:szCs w:val="22"/>
        </w:rPr>
        <w:t>.</w:t>
      </w:r>
    </w:p>
    <w:p w14:paraId="4EA3CE13" w14:textId="66076B81" w:rsidR="00FE2CF6" w:rsidRDefault="00FE2CF6" w:rsidP="002E5642">
      <w:pPr>
        <w:pStyle w:val="ListParagraph"/>
        <w:ind w:left="792"/>
        <w:rPr>
          <w:rFonts w:ascii="Arial" w:hAnsi="Arial" w:cs="Arial"/>
          <w:szCs w:val="22"/>
        </w:rPr>
      </w:pPr>
      <w:r w:rsidRPr="00FE2CF6">
        <w:rPr>
          <w:rFonts w:ascii="Arial" w:hAnsi="Arial" w:cs="Arial"/>
          <w:szCs w:val="22"/>
        </w:rPr>
        <w:t xml:space="preserve"> </w:t>
      </w:r>
    </w:p>
    <w:p w14:paraId="0E11BEF1" w14:textId="092EB233" w:rsidR="002E5642" w:rsidRDefault="00FE2CF6" w:rsidP="002E5642">
      <w:pPr>
        <w:pStyle w:val="ListParagraph"/>
        <w:numPr>
          <w:ilvl w:val="1"/>
          <w:numId w:val="1"/>
        </w:numPr>
        <w:rPr>
          <w:rFonts w:ascii="Arial" w:hAnsi="Arial" w:cs="Arial"/>
          <w:szCs w:val="22"/>
        </w:rPr>
      </w:pPr>
      <w:r w:rsidRPr="00FE2CF6">
        <w:rPr>
          <w:rFonts w:ascii="Arial" w:hAnsi="Arial" w:cs="Arial"/>
          <w:szCs w:val="22"/>
        </w:rPr>
        <w:t>develop and publish the discussion paper used as part of this review, to help frame local discussions; this will include commissioning more detailed case studies of some of the examples cited in this report</w:t>
      </w:r>
      <w:r w:rsidR="002E5642">
        <w:rPr>
          <w:rFonts w:ascii="Arial" w:hAnsi="Arial" w:cs="Arial"/>
          <w:szCs w:val="22"/>
        </w:rPr>
        <w:t>.</w:t>
      </w:r>
    </w:p>
    <w:p w14:paraId="79A63850" w14:textId="77777777" w:rsidR="002E5642" w:rsidRDefault="002E5642" w:rsidP="002E5642">
      <w:pPr>
        <w:pStyle w:val="ListParagraph"/>
        <w:ind w:left="792"/>
        <w:rPr>
          <w:rFonts w:ascii="Arial" w:hAnsi="Arial" w:cs="Arial"/>
          <w:szCs w:val="22"/>
        </w:rPr>
      </w:pPr>
    </w:p>
    <w:p w14:paraId="569C2D7F" w14:textId="0EF38325" w:rsidR="00FE2CF6" w:rsidRPr="00FE2CF6" w:rsidRDefault="00FE2CF6" w:rsidP="00FE2CF6">
      <w:pPr>
        <w:pStyle w:val="ListParagraph"/>
        <w:numPr>
          <w:ilvl w:val="1"/>
          <w:numId w:val="1"/>
        </w:numPr>
        <w:rPr>
          <w:rFonts w:ascii="Arial" w:hAnsi="Arial" w:cs="Arial"/>
          <w:szCs w:val="22"/>
        </w:rPr>
      </w:pPr>
      <w:r w:rsidRPr="00FE2CF6">
        <w:rPr>
          <w:rFonts w:ascii="Arial" w:hAnsi="Arial" w:cs="Arial"/>
          <w:szCs w:val="22"/>
        </w:rPr>
        <w:t xml:space="preserve">look at how to offer further peer support to local areas. </w:t>
      </w:r>
    </w:p>
    <w:p w14:paraId="6FA85E4A" w14:textId="77777777" w:rsidR="00273A56" w:rsidRDefault="00273A56" w:rsidP="00273A56">
      <w:pPr>
        <w:pStyle w:val="ListParagraph"/>
        <w:ind w:left="792"/>
        <w:rPr>
          <w:rFonts w:ascii="Arial" w:hAnsi="Arial" w:cs="Arial"/>
          <w:szCs w:val="22"/>
        </w:rPr>
      </w:pPr>
    </w:p>
    <w:p w14:paraId="29AB3625" w14:textId="6435A6B7" w:rsidR="002E5642" w:rsidRDefault="002E5642" w:rsidP="00273A56">
      <w:pPr>
        <w:pStyle w:val="ListParagraph"/>
        <w:ind w:left="792"/>
        <w:rPr>
          <w:rFonts w:ascii="Arial" w:hAnsi="Arial" w:cs="Arial"/>
          <w:szCs w:val="22"/>
        </w:rPr>
      </w:pPr>
    </w:p>
    <w:p w14:paraId="7E6AD9E2" w14:textId="77777777" w:rsidR="002E5642" w:rsidRDefault="002E5642" w:rsidP="00273A56">
      <w:pPr>
        <w:pStyle w:val="ListParagraph"/>
        <w:ind w:left="792"/>
        <w:rPr>
          <w:rFonts w:ascii="Arial" w:hAnsi="Arial" w:cs="Arial"/>
          <w:szCs w:val="22"/>
        </w:rPr>
      </w:pPr>
    </w:p>
    <w:p w14:paraId="15D4CD55" w14:textId="77777777" w:rsidR="002E5642" w:rsidRDefault="002E5642" w:rsidP="00273A56">
      <w:pPr>
        <w:pStyle w:val="ListParagraph"/>
        <w:ind w:left="792"/>
        <w:rPr>
          <w:rFonts w:ascii="Arial" w:hAnsi="Arial" w:cs="Arial"/>
          <w:szCs w:val="22"/>
        </w:rPr>
      </w:pPr>
    </w:p>
    <w:p w14:paraId="144F7B2C" w14:textId="25E0BA98" w:rsidR="00273A56" w:rsidRDefault="00273A56" w:rsidP="00273A56">
      <w:pPr>
        <w:pStyle w:val="ListParagraph"/>
        <w:numPr>
          <w:ilvl w:val="0"/>
          <w:numId w:val="1"/>
        </w:numPr>
        <w:rPr>
          <w:rFonts w:ascii="Arial" w:hAnsi="Arial" w:cs="Arial"/>
          <w:szCs w:val="22"/>
        </w:rPr>
      </w:pPr>
      <w:r>
        <w:rPr>
          <w:rFonts w:ascii="Arial" w:hAnsi="Arial" w:cs="Arial"/>
          <w:szCs w:val="22"/>
        </w:rPr>
        <w:lastRenderedPageBreak/>
        <w:t>Beyond the suggested next steps outlined above, other potential streams of work might include:</w:t>
      </w:r>
    </w:p>
    <w:p w14:paraId="672F6238" w14:textId="77777777" w:rsidR="00273A56" w:rsidRDefault="00273A56" w:rsidP="00273A56">
      <w:pPr>
        <w:pStyle w:val="ListParagraph"/>
        <w:ind w:left="360"/>
        <w:rPr>
          <w:rFonts w:ascii="Arial" w:hAnsi="Arial" w:cs="Arial"/>
          <w:szCs w:val="22"/>
        </w:rPr>
      </w:pPr>
    </w:p>
    <w:p w14:paraId="501435E1" w14:textId="77777777" w:rsidR="002E5642" w:rsidRDefault="00273A56" w:rsidP="00273A56">
      <w:pPr>
        <w:pStyle w:val="ListParagraph"/>
        <w:numPr>
          <w:ilvl w:val="1"/>
          <w:numId w:val="1"/>
        </w:numPr>
        <w:rPr>
          <w:rFonts w:ascii="Arial" w:hAnsi="Arial" w:cs="Arial"/>
          <w:szCs w:val="22"/>
        </w:rPr>
      </w:pPr>
      <w:r w:rsidRPr="00273A56">
        <w:rPr>
          <w:rFonts w:ascii="Arial" w:hAnsi="Arial" w:cs="Arial"/>
          <w:szCs w:val="22"/>
        </w:rPr>
        <w:t xml:space="preserve">lobbying to encourage </w:t>
      </w:r>
      <w:r>
        <w:rPr>
          <w:rFonts w:ascii="Arial" w:hAnsi="Arial" w:cs="Arial"/>
          <w:szCs w:val="22"/>
        </w:rPr>
        <w:t>increased levels of</w:t>
      </w:r>
      <w:r w:rsidRPr="00273A56">
        <w:rPr>
          <w:rFonts w:ascii="Arial" w:hAnsi="Arial" w:cs="Arial"/>
          <w:szCs w:val="22"/>
        </w:rPr>
        <w:t xml:space="preserve"> engagement from </w:t>
      </w:r>
      <w:r w:rsidR="003851A2">
        <w:rPr>
          <w:rFonts w:ascii="Arial" w:hAnsi="Arial" w:cs="Arial"/>
          <w:szCs w:val="22"/>
        </w:rPr>
        <w:t xml:space="preserve">some </w:t>
      </w:r>
      <w:r w:rsidRPr="00273A56">
        <w:rPr>
          <w:rFonts w:ascii="Arial" w:hAnsi="Arial" w:cs="Arial"/>
          <w:szCs w:val="22"/>
        </w:rPr>
        <w:t>partners</w:t>
      </w:r>
      <w:r w:rsidR="002E5642">
        <w:rPr>
          <w:rFonts w:ascii="Arial" w:hAnsi="Arial" w:cs="Arial"/>
          <w:szCs w:val="22"/>
        </w:rPr>
        <w:t>.</w:t>
      </w:r>
    </w:p>
    <w:p w14:paraId="4B0BD6B9" w14:textId="3263D61A" w:rsidR="00273A56" w:rsidRDefault="00273A56" w:rsidP="002E5642">
      <w:pPr>
        <w:pStyle w:val="ListParagraph"/>
        <w:ind w:left="792"/>
        <w:rPr>
          <w:rFonts w:ascii="Arial" w:hAnsi="Arial" w:cs="Arial"/>
          <w:szCs w:val="22"/>
        </w:rPr>
      </w:pPr>
      <w:r w:rsidRPr="00273A56">
        <w:rPr>
          <w:rFonts w:ascii="Arial" w:hAnsi="Arial" w:cs="Arial"/>
          <w:szCs w:val="22"/>
        </w:rPr>
        <w:t xml:space="preserve"> </w:t>
      </w:r>
    </w:p>
    <w:p w14:paraId="21944FDF" w14:textId="3431878D" w:rsidR="002E5642" w:rsidRPr="002E5642" w:rsidRDefault="00144FE9" w:rsidP="002E5642">
      <w:pPr>
        <w:pStyle w:val="ListParagraph"/>
        <w:numPr>
          <w:ilvl w:val="1"/>
          <w:numId w:val="1"/>
        </w:numPr>
        <w:rPr>
          <w:rFonts w:ascii="Arial" w:hAnsi="Arial" w:cs="Arial"/>
          <w:szCs w:val="22"/>
        </w:rPr>
      </w:pPr>
      <w:r>
        <w:rPr>
          <w:rFonts w:ascii="Arial" w:hAnsi="Arial" w:cs="Arial"/>
          <w:szCs w:val="22"/>
        </w:rPr>
        <w:t>exploring</w:t>
      </w:r>
      <w:r w:rsidR="00241B67">
        <w:rPr>
          <w:rFonts w:ascii="Arial" w:hAnsi="Arial" w:cs="Arial"/>
          <w:szCs w:val="22"/>
        </w:rPr>
        <w:t xml:space="preserve"> the potential for local areas to bring together their safeguarding boards and CSP more closely into a single group</w:t>
      </w:r>
      <w:r w:rsidR="00273A56" w:rsidRPr="00273A56">
        <w:rPr>
          <w:rFonts w:ascii="Arial" w:hAnsi="Arial" w:cs="Arial"/>
          <w:szCs w:val="22"/>
        </w:rPr>
        <w:t xml:space="preserve"> </w:t>
      </w:r>
      <w:r w:rsidR="00241B67">
        <w:rPr>
          <w:rFonts w:ascii="Arial" w:hAnsi="Arial" w:cs="Arial"/>
          <w:szCs w:val="22"/>
        </w:rPr>
        <w:t xml:space="preserve">for addressing vulnerability, where a local case is made (this </w:t>
      </w:r>
      <w:r w:rsidR="001C1BCD">
        <w:rPr>
          <w:rFonts w:ascii="Arial" w:hAnsi="Arial" w:cs="Arial"/>
          <w:szCs w:val="22"/>
        </w:rPr>
        <w:t xml:space="preserve">approach </w:t>
      </w:r>
      <w:r w:rsidR="00241B67">
        <w:rPr>
          <w:rFonts w:ascii="Arial" w:hAnsi="Arial" w:cs="Arial"/>
          <w:szCs w:val="22"/>
        </w:rPr>
        <w:t xml:space="preserve">would </w:t>
      </w:r>
      <w:r w:rsidR="001C1BCD">
        <w:rPr>
          <w:rFonts w:ascii="Arial" w:hAnsi="Arial" w:cs="Arial"/>
          <w:szCs w:val="22"/>
        </w:rPr>
        <w:t>require</w:t>
      </w:r>
      <w:r w:rsidR="00241B67">
        <w:rPr>
          <w:rFonts w:ascii="Arial" w:hAnsi="Arial" w:cs="Arial"/>
          <w:szCs w:val="22"/>
        </w:rPr>
        <w:t xml:space="preserve"> greater</w:t>
      </w:r>
      <w:r w:rsidR="00273A56" w:rsidRPr="00273A56">
        <w:rPr>
          <w:rFonts w:ascii="Arial" w:hAnsi="Arial" w:cs="Arial"/>
          <w:szCs w:val="22"/>
        </w:rPr>
        <w:t xml:space="preserve"> flexibility in how </w:t>
      </w:r>
      <w:r w:rsidR="00273A56">
        <w:rPr>
          <w:rFonts w:ascii="Arial" w:hAnsi="Arial" w:cs="Arial"/>
          <w:szCs w:val="22"/>
        </w:rPr>
        <w:t xml:space="preserve">community safety </w:t>
      </w:r>
      <w:r w:rsidR="00241B67">
        <w:rPr>
          <w:rFonts w:ascii="Arial" w:hAnsi="Arial" w:cs="Arial"/>
          <w:szCs w:val="22"/>
        </w:rPr>
        <w:t xml:space="preserve">partnerships meet their statutory </w:t>
      </w:r>
      <w:r w:rsidR="00273A56">
        <w:rPr>
          <w:rFonts w:ascii="Arial" w:hAnsi="Arial" w:cs="Arial"/>
          <w:szCs w:val="22"/>
        </w:rPr>
        <w:t>functions</w:t>
      </w:r>
      <w:r w:rsidR="00241B67">
        <w:rPr>
          <w:rFonts w:ascii="Arial" w:hAnsi="Arial" w:cs="Arial"/>
          <w:szCs w:val="22"/>
        </w:rPr>
        <w:t>)</w:t>
      </w:r>
      <w:r w:rsidR="002E5642">
        <w:rPr>
          <w:rFonts w:ascii="Arial" w:hAnsi="Arial" w:cs="Arial"/>
          <w:szCs w:val="22"/>
        </w:rPr>
        <w:t>.</w:t>
      </w:r>
    </w:p>
    <w:p w14:paraId="31095C24" w14:textId="77777777" w:rsidR="002E5642" w:rsidRDefault="002E5642" w:rsidP="002E5642">
      <w:pPr>
        <w:pStyle w:val="ListParagraph"/>
        <w:ind w:left="792"/>
        <w:rPr>
          <w:rFonts w:ascii="Arial" w:hAnsi="Arial" w:cs="Arial"/>
          <w:szCs w:val="22"/>
        </w:rPr>
      </w:pPr>
    </w:p>
    <w:p w14:paraId="698A9E54" w14:textId="79695101" w:rsidR="00273A56" w:rsidRDefault="00144FE9" w:rsidP="00273A56">
      <w:pPr>
        <w:pStyle w:val="ListParagraph"/>
        <w:numPr>
          <w:ilvl w:val="1"/>
          <w:numId w:val="1"/>
        </w:numPr>
        <w:rPr>
          <w:rFonts w:ascii="Arial" w:hAnsi="Arial" w:cs="Arial"/>
          <w:szCs w:val="22"/>
        </w:rPr>
      </w:pPr>
      <w:r>
        <w:rPr>
          <w:rFonts w:ascii="Arial" w:hAnsi="Arial" w:cs="Arial"/>
          <w:szCs w:val="22"/>
        </w:rPr>
        <w:t>exploring</w:t>
      </w:r>
      <w:r w:rsidR="00273A56" w:rsidRPr="00273A56">
        <w:rPr>
          <w:rFonts w:ascii="Arial" w:hAnsi="Arial" w:cs="Arial"/>
          <w:szCs w:val="22"/>
        </w:rPr>
        <w:t xml:space="preserve"> further lobbying opportunities around </w:t>
      </w:r>
      <w:r>
        <w:rPr>
          <w:rFonts w:ascii="Arial" w:hAnsi="Arial" w:cs="Arial"/>
          <w:szCs w:val="22"/>
        </w:rPr>
        <w:t xml:space="preserve">the provision of </w:t>
      </w:r>
      <w:r w:rsidR="00273A56" w:rsidRPr="00273A56">
        <w:rPr>
          <w:rFonts w:ascii="Arial" w:hAnsi="Arial" w:cs="Arial"/>
          <w:szCs w:val="22"/>
        </w:rPr>
        <w:t xml:space="preserve">longer-term funding </w:t>
      </w:r>
      <w:r>
        <w:rPr>
          <w:rFonts w:ascii="Arial" w:hAnsi="Arial" w:cs="Arial"/>
          <w:szCs w:val="22"/>
        </w:rPr>
        <w:t>arrangements to support local services</w:t>
      </w:r>
      <w:r w:rsidR="002E5642">
        <w:rPr>
          <w:rFonts w:ascii="Arial" w:hAnsi="Arial" w:cs="Arial"/>
          <w:szCs w:val="22"/>
        </w:rPr>
        <w:t>.</w:t>
      </w:r>
    </w:p>
    <w:p w14:paraId="3D617FA0" w14:textId="77777777" w:rsidR="002E5642" w:rsidRDefault="002E5642" w:rsidP="002E5642">
      <w:pPr>
        <w:pStyle w:val="ListParagraph"/>
        <w:ind w:left="792"/>
        <w:rPr>
          <w:rFonts w:ascii="Arial" w:hAnsi="Arial" w:cs="Arial"/>
          <w:szCs w:val="22"/>
        </w:rPr>
      </w:pPr>
    </w:p>
    <w:p w14:paraId="4FA77B3B" w14:textId="79A0F4B2" w:rsidR="00273A56" w:rsidRPr="00273A56" w:rsidRDefault="00273A56" w:rsidP="00273A56">
      <w:pPr>
        <w:pStyle w:val="ListParagraph"/>
        <w:numPr>
          <w:ilvl w:val="1"/>
          <w:numId w:val="1"/>
        </w:numPr>
        <w:rPr>
          <w:rFonts w:ascii="Arial" w:hAnsi="Arial" w:cs="Arial"/>
          <w:szCs w:val="22"/>
        </w:rPr>
      </w:pPr>
      <w:r w:rsidRPr="00273A56">
        <w:rPr>
          <w:rFonts w:ascii="Arial" w:hAnsi="Arial" w:cs="Arial"/>
          <w:szCs w:val="22"/>
        </w:rPr>
        <w:t>develop</w:t>
      </w:r>
      <w:r w:rsidR="00144FE9">
        <w:rPr>
          <w:rFonts w:ascii="Arial" w:hAnsi="Arial" w:cs="Arial"/>
          <w:szCs w:val="22"/>
        </w:rPr>
        <w:t>ing</w:t>
      </w:r>
      <w:r w:rsidRPr="00273A56">
        <w:rPr>
          <w:rFonts w:ascii="Arial" w:hAnsi="Arial" w:cs="Arial"/>
          <w:szCs w:val="22"/>
        </w:rPr>
        <w:t xml:space="preserve"> further </w:t>
      </w:r>
      <w:r w:rsidR="00144FE9">
        <w:rPr>
          <w:rFonts w:ascii="Arial" w:hAnsi="Arial" w:cs="Arial"/>
          <w:szCs w:val="22"/>
        </w:rPr>
        <w:t xml:space="preserve">some </w:t>
      </w:r>
      <w:r w:rsidRPr="00273A56">
        <w:rPr>
          <w:rFonts w:ascii="Arial" w:hAnsi="Arial" w:cs="Arial"/>
          <w:szCs w:val="22"/>
        </w:rPr>
        <w:t xml:space="preserve">models around the more </w:t>
      </w:r>
      <w:r w:rsidR="00144954">
        <w:rPr>
          <w:rFonts w:ascii="Arial" w:hAnsi="Arial" w:cs="Arial"/>
          <w:szCs w:val="22"/>
        </w:rPr>
        <w:t>substantial</w:t>
      </w:r>
      <w:r w:rsidRPr="00273A56">
        <w:rPr>
          <w:rFonts w:ascii="Arial" w:hAnsi="Arial" w:cs="Arial"/>
          <w:szCs w:val="22"/>
        </w:rPr>
        <w:t xml:space="preserve"> reforms </w:t>
      </w:r>
      <w:r w:rsidR="00144FE9">
        <w:rPr>
          <w:rFonts w:ascii="Arial" w:hAnsi="Arial" w:cs="Arial"/>
          <w:szCs w:val="22"/>
        </w:rPr>
        <w:t>outlined</w:t>
      </w:r>
      <w:r w:rsidR="001C1BCD">
        <w:rPr>
          <w:rFonts w:ascii="Arial" w:hAnsi="Arial" w:cs="Arial"/>
          <w:szCs w:val="22"/>
        </w:rPr>
        <w:t xml:space="preserve"> in the draft report</w:t>
      </w:r>
      <w:r w:rsidR="00144FE9">
        <w:rPr>
          <w:rFonts w:ascii="Arial" w:hAnsi="Arial" w:cs="Arial"/>
          <w:szCs w:val="22"/>
        </w:rPr>
        <w:t>, such as</w:t>
      </w:r>
      <w:r w:rsidRPr="00273A56">
        <w:rPr>
          <w:rFonts w:ascii="Arial" w:hAnsi="Arial" w:cs="Arial"/>
          <w:szCs w:val="22"/>
        </w:rPr>
        <w:t xml:space="preserve"> whole systems approaches. This might include </w:t>
      </w:r>
      <w:r w:rsidR="00144FE9">
        <w:rPr>
          <w:rFonts w:ascii="Arial" w:hAnsi="Arial" w:cs="Arial"/>
          <w:szCs w:val="22"/>
        </w:rPr>
        <w:t xml:space="preserve">exploring </w:t>
      </w:r>
      <w:r w:rsidR="001C1BCD">
        <w:rPr>
          <w:rFonts w:ascii="Arial" w:hAnsi="Arial" w:cs="Arial"/>
          <w:szCs w:val="22"/>
        </w:rPr>
        <w:t xml:space="preserve">the potential for </w:t>
      </w:r>
      <w:r w:rsidRPr="00273A56">
        <w:rPr>
          <w:rFonts w:ascii="Arial" w:hAnsi="Arial" w:cs="Arial"/>
          <w:szCs w:val="22"/>
        </w:rPr>
        <w:t>testing the one public service model outside of a combined authority area, possibly in a two-tier</w:t>
      </w:r>
      <w:r w:rsidR="00144FE9">
        <w:rPr>
          <w:rFonts w:ascii="Arial" w:hAnsi="Arial" w:cs="Arial"/>
          <w:szCs w:val="22"/>
        </w:rPr>
        <w:t xml:space="preserve"> area, </w:t>
      </w:r>
      <w:r w:rsidRPr="00273A56">
        <w:rPr>
          <w:rFonts w:ascii="Arial" w:hAnsi="Arial" w:cs="Arial"/>
          <w:szCs w:val="22"/>
        </w:rPr>
        <w:t xml:space="preserve">and </w:t>
      </w:r>
      <w:r w:rsidR="00144FE9">
        <w:rPr>
          <w:rFonts w:ascii="Arial" w:hAnsi="Arial" w:cs="Arial"/>
          <w:szCs w:val="22"/>
        </w:rPr>
        <w:t>would require additional funding.</w:t>
      </w:r>
    </w:p>
    <w:p w14:paraId="559AAAFB" w14:textId="77777777" w:rsidR="00273A56" w:rsidRDefault="00273A56" w:rsidP="00273A56">
      <w:pPr>
        <w:pStyle w:val="ListParagraph"/>
        <w:ind w:left="360"/>
        <w:rPr>
          <w:rFonts w:ascii="Arial" w:hAnsi="Arial" w:cs="Arial"/>
          <w:szCs w:val="22"/>
        </w:rPr>
      </w:pPr>
    </w:p>
    <w:p w14:paraId="6109EA68" w14:textId="0AC44286" w:rsidR="003043D8" w:rsidRPr="002E5642" w:rsidRDefault="00A60829" w:rsidP="003043D8">
      <w:pPr>
        <w:pStyle w:val="ListParagraph"/>
        <w:numPr>
          <w:ilvl w:val="0"/>
          <w:numId w:val="1"/>
        </w:numPr>
        <w:rPr>
          <w:rFonts w:ascii="Arial" w:hAnsi="Arial" w:cs="Arial"/>
          <w:szCs w:val="22"/>
        </w:rPr>
      </w:pPr>
      <w:r>
        <w:rPr>
          <w:rFonts w:ascii="Arial" w:hAnsi="Arial" w:cs="Arial"/>
          <w:szCs w:val="22"/>
        </w:rPr>
        <w:t xml:space="preserve">Members are asked to review and comment on the draft report and </w:t>
      </w:r>
      <w:r w:rsidR="00273A56">
        <w:rPr>
          <w:rFonts w:ascii="Arial" w:hAnsi="Arial" w:cs="Arial"/>
          <w:szCs w:val="22"/>
        </w:rPr>
        <w:t xml:space="preserve">suggestions for possible areas of </w:t>
      </w:r>
      <w:r>
        <w:rPr>
          <w:rFonts w:ascii="Arial" w:hAnsi="Arial" w:cs="Arial"/>
          <w:szCs w:val="22"/>
        </w:rPr>
        <w:t>further work</w:t>
      </w:r>
      <w:r w:rsidR="00273A56">
        <w:rPr>
          <w:rFonts w:ascii="Arial" w:hAnsi="Arial" w:cs="Arial"/>
          <w:szCs w:val="22"/>
        </w:rPr>
        <w:t>, as set out in paragraphs 8 and 9 above</w:t>
      </w:r>
      <w:r>
        <w:rPr>
          <w:rFonts w:ascii="Arial" w:hAnsi="Arial" w:cs="Arial"/>
          <w:szCs w:val="22"/>
        </w:rPr>
        <w:t>.</w:t>
      </w:r>
    </w:p>
    <w:p w14:paraId="492AB93B" w14:textId="77777777" w:rsidR="009A7470" w:rsidRDefault="009A7470" w:rsidP="003043D8">
      <w:pPr>
        <w:pStyle w:val="MainText"/>
        <w:spacing w:line="240" w:lineRule="auto"/>
        <w:rPr>
          <w:rFonts w:ascii="Arial" w:hAnsi="Arial" w:cs="Arial"/>
          <w:b/>
          <w:szCs w:val="22"/>
        </w:rPr>
      </w:pPr>
    </w:p>
    <w:p w14:paraId="54728780" w14:textId="1E6245F2" w:rsidR="00993421" w:rsidRDefault="0033478C" w:rsidP="003043D8">
      <w:pPr>
        <w:tabs>
          <w:tab w:val="left" w:pos="3670"/>
        </w:tabs>
        <w:rPr>
          <w:rFonts w:ascii="Arial" w:hAnsi="Arial" w:cs="Arial"/>
          <w:b/>
        </w:rPr>
      </w:pPr>
      <w:r w:rsidRPr="0033478C">
        <w:rPr>
          <w:rFonts w:ascii="Arial" w:hAnsi="Arial" w:cs="Arial"/>
          <w:b/>
        </w:rPr>
        <w:t>Implications for Wales</w:t>
      </w:r>
    </w:p>
    <w:p w14:paraId="00D9A8B5" w14:textId="09FC1042" w:rsidR="00333AB5" w:rsidRDefault="00333AB5" w:rsidP="004722AA">
      <w:pPr>
        <w:pStyle w:val="ListParagraph"/>
        <w:numPr>
          <w:ilvl w:val="0"/>
          <w:numId w:val="1"/>
        </w:numPr>
        <w:rPr>
          <w:rFonts w:ascii="Arial" w:hAnsi="Arial" w:cs="Arial"/>
        </w:rPr>
      </w:pPr>
      <w:r w:rsidRPr="004722AA">
        <w:rPr>
          <w:rFonts w:ascii="Arial" w:hAnsi="Arial" w:cs="Arial"/>
        </w:rPr>
        <w:t>Since this review was commissioned, the Welsh Audit Office published a detailed review of community safety in Wales in October 2016</w:t>
      </w:r>
      <w:r w:rsidR="004722AA" w:rsidRPr="004722AA">
        <w:rPr>
          <w:rFonts w:ascii="Arial" w:hAnsi="Arial" w:cs="Arial"/>
        </w:rPr>
        <w:t>,</w:t>
      </w:r>
      <w:r w:rsidR="004722AA">
        <w:rPr>
          <w:rFonts w:ascii="Arial" w:hAnsi="Arial" w:cs="Arial"/>
        </w:rPr>
        <w:t xml:space="preserve"> which </w:t>
      </w:r>
      <w:r w:rsidRPr="004722AA">
        <w:rPr>
          <w:rFonts w:ascii="Arial" w:hAnsi="Arial" w:cs="Arial"/>
        </w:rPr>
        <w:t>includ</w:t>
      </w:r>
      <w:r w:rsidR="004722AA">
        <w:rPr>
          <w:rFonts w:ascii="Arial" w:hAnsi="Arial" w:cs="Arial"/>
        </w:rPr>
        <w:t xml:space="preserve">ed a number of recommendations. </w:t>
      </w:r>
      <w:r w:rsidR="009A7470">
        <w:rPr>
          <w:rFonts w:ascii="Arial" w:hAnsi="Arial" w:cs="Arial"/>
        </w:rPr>
        <w:t xml:space="preserve">Following this, in February this year </w:t>
      </w:r>
      <w:r w:rsidR="00867EFF">
        <w:rPr>
          <w:rFonts w:ascii="Arial" w:hAnsi="Arial" w:cs="Arial"/>
        </w:rPr>
        <w:t>t</w:t>
      </w:r>
      <w:r w:rsidRPr="004722AA">
        <w:rPr>
          <w:rFonts w:ascii="Arial" w:hAnsi="Arial" w:cs="Arial"/>
        </w:rPr>
        <w:t xml:space="preserve">he Welsh Government announced a fundamental review of </w:t>
      </w:r>
      <w:r w:rsidR="00867EFF">
        <w:rPr>
          <w:rFonts w:ascii="Arial" w:hAnsi="Arial" w:cs="Arial"/>
        </w:rPr>
        <w:t xml:space="preserve">arrangements </w:t>
      </w:r>
      <w:r w:rsidRPr="004722AA">
        <w:rPr>
          <w:rFonts w:ascii="Arial" w:hAnsi="Arial" w:cs="Arial"/>
        </w:rPr>
        <w:t>in Wales</w:t>
      </w:r>
      <w:r w:rsidR="00867EFF">
        <w:rPr>
          <w:rFonts w:ascii="Arial" w:hAnsi="Arial" w:cs="Arial"/>
        </w:rPr>
        <w:t xml:space="preserve"> with an aim </w:t>
      </w:r>
      <w:r w:rsidR="00867EFF">
        <w:rPr>
          <w:rFonts w:ascii="Arial" w:hAnsi="Arial" w:cs="Arial"/>
          <w:color w:val="333333"/>
          <w:lang w:val="en"/>
        </w:rPr>
        <w:t xml:space="preserve">to develop a shared vision for safer communities </w:t>
      </w:r>
      <w:r w:rsidR="009A7470">
        <w:rPr>
          <w:rFonts w:ascii="Arial" w:hAnsi="Arial" w:cs="Arial"/>
          <w:color w:val="333333"/>
          <w:lang w:val="en"/>
        </w:rPr>
        <w:t>across</w:t>
      </w:r>
      <w:r w:rsidR="00867EFF">
        <w:rPr>
          <w:rFonts w:ascii="Arial" w:hAnsi="Arial" w:cs="Arial"/>
          <w:color w:val="333333"/>
          <w:lang w:val="en"/>
        </w:rPr>
        <w:t xml:space="preserve"> the country</w:t>
      </w:r>
      <w:r w:rsidRPr="004722AA">
        <w:rPr>
          <w:rFonts w:ascii="Arial" w:hAnsi="Arial" w:cs="Arial"/>
        </w:rPr>
        <w:t>.</w:t>
      </w:r>
    </w:p>
    <w:p w14:paraId="0585431F" w14:textId="77777777" w:rsidR="00867EFF" w:rsidRPr="004722AA" w:rsidRDefault="00867EFF" w:rsidP="00867EFF">
      <w:pPr>
        <w:pStyle w:val="ListParagraph"/>
        <w:ind w:left="360"/>
        <w:rPr>
          <w:rFonts w:ascii="Arial" w:hAnsi="Arial" w:cs="Arial"/>
        </w:rPr>
      </w:pPr>
    </w:p>
    <w:p w14:paraId="283691A8" w14:textId="3E9C4BFD" w:rsidR="004722AA" w:rsidRDefault="0033478C" w:rsidP="004722AA">
      <w:pPr>
        <w:pStyle w:val="ListParagraph"/>
        <w:numPr>
          <w:ilvl w:val="0"/>
          <w:numId w:val="1"/>
        </w:numPr>
        <w:rPr>
          <w:rFonts w:ascii="Arial" w:hAnsi="Arial" w:cs="Arial"/>
        </w:rPr>
      </w:pPr>
      <w:r>
        <w:rPr>
          <w:rFonts w:ascii="Arial" w:hAnsi="Arial" w:cs="Arial"/>
        </w:rPr>
        <w:t>Development of further work</w:t>
      </w:r>
      <w:r w:rsidR="004722AA">
        <w:rPr>
          <w:rFonts w:ascii="Arial" w:hAnsi="Arial" w:cs="Arial"/>
        </w:rPr>
        <w:t xml:space="preserve"> as part of the LGA’s review</w:t>
      </w:r>
      <w:r>
        <w:rPr>
          <w:rFonts w:ascii="Arial" w:hAnsi="Arial" w:cs="Arial"/>
        </w:rPr>
        <w:t>, as outlined under section</w:t>
      </w:r>
      <w:r w:rsidR="009A7470">
        <w:rPr>
          <w:rFonts w:ascii="Arial" w:hAnsi="Arial" w:cs="Arial"/>
        </w:rPr>
        <w:t>s</w:t>
      </w:r>
      <w:r>
        <w:rPr>
          <w:rFonts w:ascii="Arial" w:hAnsi="Arial" w:cs="Arial"/>
        </w:rPr>
        <w:t xml:space="preserve"> 8</w:t>
      </w:r>
      <w:r w:rsidR="009A7470">
        <w:rPr>
          <w:rFonts w:ascii="Arial" w:hAnsi="Arial" w:cs="Arial"/>
        </w:rPr>
        <w:t xml:space="preserve"> and 9</w:t>
      </w:r>
      <w:r>
        <w:rPr>
          <w:rFonts w:ascii="Arial" w:hAnsi="Arial" w:cs="Arial"/>
        </w:rPr>
        <w:t xml:space="preserve">, may need to incorporate changes </w:t>
      </w:r>
      <w:r w:rsidR="004722AA">
        <w:rPr>
          <w:rFonts w:ascii="Arial" w:hAnsi="Arial" w:cs="Arial"/>
        </w:rPr>
        <w:t>depending on</w:t>
      </w:r>
      <w:r>
        <w:rPr>
          <w:rFonts w:ascii="Arial" w:hAnsi="Arial" w:cs="Arial"/>
        </w:rPr>
        <w:t xml:space="preserve"> the outcomes of </w:t>
      </w:r>
      <w:r w:rsidR="004722AA">
        <w:rPr>
          <w:rFonts w:ascii="Arial" w:hAnsi="Arial" w:cs="Arial"/>
        </w:rPr>
        <w:t>the Welsh Government’s</w:t>
      </w:r>
      <w:r>
        <w:rPr>
          <w:rFonts w:ascii="Arial" w:hAnsi="Arial" w:cs="Arial"/>
        </w:rPr>
        <w:t xml:space="preserve"> review</w:t>
      </w:r>
      <w:r w:rsidR="004722AA">
        <w:rPr>
          <w:rFonts w:ascii="Arial" w:hAnsi="Arial" w:cs="Arial"/>
        </w:rPr>
        <w:t>; this will be considered once the Welsh Government’s review has been completed</w:t>
      </w:r>
      <w:r>
        <w:rPr>
          <w:rFonts w:ascii="Arial" w:hAnsi="Arial" w:cs="Arial"/>
        </w:rPr>
        <w:t xml:space="preserve">. </w:t>
      </w:r>
    </w:p>
    <w:p w14:paraId="65D88612" w14:textId="77777777" w:rsidR="002E5642" w:rsidRPr="002E5642" w:rsidRDefault="002E5642" w:rsidP="002E5642">
      <w:pPr>
        <w:spacing w:after="0"/>
        <w:rPr>
          <w:rFonts w:ascii="Arial" w:hAnsi="Arial" w:cs="Arial"/>
        </w:rPr>
      </w:pPr>
    </w:p>
    <w:p w14:paraId="13E9E38E" w14:textId="77777777" w:rsidR="004722AA" w:rsidRDefault="004722AA" w:rsidP="002E5642">
      <w:pPr>
        <w:spacing w:after="0"/>
        <w:rPr>
          <w:rFonts w:ascii="Arial" w:hAnsi="Arial" w:cs="Arial"/>
          <w:b/>
        </w:rPr>
      </w:pPr>
      <w:r w:rsidRPr="004722AA">
        <w:rPr>
          <w:rFonts w:ascii="Arial" w:hAnsi="Arial" w:cs="Arial"/>
          <w:b/>
        </w:rPr>
        <w:t>Financial implications</w:t>
      </w:r>
    </w:p>
    <w:p w14:paraId="66728803" w14:textId="77777777" w:rsidR="002E5642" w:rsidRPr="004722AA" w:rsidRDefault="002E5642" w:rsidP="002E5642">
      <w:pPr>
        <w:spacing w:after="0"/>
        <w:rPr>
          <w:rFonts w:ascii="Arial" w:hAnsi="Arial" w:cs="Arial"/>
          <w:b/>
        </w:rPr>
      </w:pPr>
      <w:bookmarkStart w:id="1" w:name="_GoBack"/>
      <w:bookmarkEnd w:id="1"/>
    </w:p>
    <w:p w14:paraId="66139E48" w14:textId="1F515771" w:rsidR="004722AA" w:rsidRPr="004722AA" w:rsidRDefault="004722AA" w:rsidP="0064547D">
      <w:pPr>
        <w:pStyle w:val="ListParagraph"/>
        <w:numPr>
          <w:ilvl w:val="0"/>
          <w:numId w:val="1"/>
        </w:numPr>
        <w:rPr>
          <w:rFonts w:ascii="Arial" w:hAnsi="Arial" w:cs="Arial"/>
        </w:rPr>
      </w:pPr>
      <w:r w:rsidRPr="004722AA">
        <w:rPr>
          <w:rFonts w:ascii="Arial" w:hAnsi="Arial" w:cs="Arial"/>
        </w:rPr>
        <w:t xml:space="preserve">The review is being supported through normal staff budgets. </w:t>
      </w:r>
      <w:r w:rsidR="009A7470">
        <w:rPr>
          <w:rFonts w:ascii="Arial" w:hAnsi="Arial" w:cs="Arial"/>
        </w:rPr>
        <w:t>F</w:t>
      </w:r>
      <w:r w:rsidR="00241B67">
        <w:rPr>
          <w:rFonts w:ascii="Arial" w:hAnsi="Arial" w:cs="Arial"/>
        </w:rPr>
        <w:t xml:space="preserve">urther </w:t>
      </w:r>
      <w:r w:rsidRPr="004722AA">
        <w:rPr>
          <w:rFonts w:ascii="Arial" w:hAnsi="Arial" w:cs="Arial"/>
        </w:rPr>
        <w:t xml:space="preserve">commissioned </w:t>
      </w:r>
      <w:r w:rsidR="00241B67">
        <w:rPr>
          <w:rFonts w:ascii="Arial" w:hAnsi="Arial" w:cs="Arial"/>
        </w:rPr>
        <w:t xml:space="preserve">work will be funded </w:t>
      </w:r>
      <w:r w:rsidRPr="004722AA">
        <w:rPr>
          <w:rFonts w:ascii="Arial" w:hAnsi="Arial" w:cs="Arial"/>
        </w:rPr>
        <w:t xml:space="preserve">through existing </w:t>
      </w:r>
      <w:r w:rsidR="0064547D">
        <w:rPr>
          <w:rFonts w:ascii="Arial" w:hAnsi="Arial" w:cs="Arial"/>
        </w:rPr>
        <w:t>team</w:t>
      </w:r>
      <w:r w:rsidRPr="004722AA">
        <w:rPr>
          <w:rFonts w:ascii="Arial" w:hAnsi="Arial" w:cs="Arial"/>
        </w:rPr>
        <w:t xml:space="preserve"> budgets.</w:t>
      </w:r>
    </w:p>
    <w:sectPr w:rsidR="004722AA" w:rsidRPr="004722A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747D" w14:textId="77777777" w:rsidR="003851A2" w:rsidRDefault="003851A2" w:rsidP="003043D8">
      <w:pPr>
        <w:spacing w:after="0" w:line="240" w:lineRule="auto"/>
      </w:pPr>
      <w:r>
        <w:separator/>
      </w:r>
    </w:p>
  </w:endnote>
  <w:endnote w:type="continuationSeparator" w:id="0">
    <w:p w14:paraId="43B53D7A" w14:textId="77777777" w:rsidR="003851A2" w:rsidRDefault="003851A2" w:rsidP="0030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43CE" w14:textId="77777777" w:rsidR="003851A2" w:rsidRDefault="003851A2" w:rsidP="003043D8">
      <w:pPr>
        <w:spacing w:after="0" w:line="240" w:lineRule="auto"/>
      </w:pPr>
      <w:r>
        <w:separator/>
      </w:r>
    </w:p>
  </w:footnote>
  <w:footnote w:type="continuationSeparator" w:id="0">
    <w:p w14:paraId="2881071A" w14:textId="77777777" w:rsidR="003851A2" w:rsidRDefault="003851A2" w:rsidP="00304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8DE1" w14:textId="77777777" w:rsidR="002E5642" w:rsidRDefault="002E5642"/>
  <w:tbl>
    <w:tblPr>
      <w:tblW w:w="0" w:type="auto"/>
      <w:tblLook w:val="01E0" w:firstRow="1" w:lastRow="1" w:firstColumn="1" w:lastColumn="1" w:noHBand="0" w:noVBand="0"/>
    </w:tblPr>
    <w:tblGrid>
      <w:gridCol w:w="5815"/>
      <w:gridCol w:w="3211"/>
    </w:tblGrid>
    <w:tr w:rsidR="003851A2" w:rsidRPr="004F266E" w14:paraId="672DB015" w14:textId="77777777" w:rsidTr="002E5642">
      <w:tc>
        <w:tcPr>
          <w:tcW w:w="5815" w:type="dxa"/>
          <w:vMerge w:val="restart"/>
          <w:shd w:val="clear" w:color="auto" w:fill="auto"/>
        </w:tcPr>
        <w:p w14:paraId="0FE96861" w14:textId="77777777" w:rsidR="003851A2" w:rsidRPr="00374227" w:rsidRDefault="003851A2" w:rsidP="003043D8">
          <w:pPr>
            <w:pStyle w:val="Header"/>
            <w:tabs>
              <w:tab w:val="center" w:pos="2923"/>
            </w:tabs>
          </w:pPr>
          <w:r>
            <w:rPr>
              <w:rFonts w:ascii="Arial" w:hAnsi="Arial" w:cs="Arial"/>
              <w:noProof/>
              <w:sz w:val="44"/>
              <w:szCs w:val="44"/>
              <w:lang w:eastAsia="en-GB"/>
            </w:rPr>
            <w:drawing>
              <wp:inline distT="0" distB="0" distL="0" distR="0" wp14:anchorId="3BAF9365" wp14:editId="59B6688D">
                <wp:extent cx="1362075" cy="819150"/>
                <wp:effectExtent l="0" t="0" r="9525" b="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11" w:type="dxa"/>
          <w:shd w:val="clear" w:color="auto" w:fill="auto"/>
          <w:vAlign w:val="center"/>
        </w:tcPr>
        <w:sdt>
          <w:sdtPr>
            <w:rPr>
              <w:rFonts w:ascii="Arial" w:hAnsi="Arial" w:cs="Arial"/>
              <w:b/>
            </w:rPr>
            <w:id w:val="-369071307"/>
            <w:placeholder>
              <w:docPart w:val="F0E6654BAC6040F8A5533046CD92CF13"/>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ngement Board" w:value="Local Government Manangement Board"/>
              <w:listItem w:displayText="People &amp; Places Board" w:value="People &amp; Places Board"/>
              <w:listItem w:displayText="Resources Portfolio" w:value="Resources Portfolio"/>
              <w:listItem w:displayText="Safer &amp; Stronger Communities Board" w:value="Safer &amp; Stronger Communities Board"/>
            </w:dropDownList>
          </w:sdtPr>
          <w:sdtEndPr/>
          <w:sdtContent>
            <w:p w14:paraId="085605EB" w14:textId="37B647C4" w:rsidR="003851A2" w:rsidRPr="00374227" w:rsidRDefault="003851A2" w:rsidP="003043D8">
              <w:pPr>
                <w:pStyle w:val="Header"/>
                <w:rPr>
                  <w:rFonts w:ascii="Arial" w:hAnsi="Arial" w:cs="Arial"/>
                  <w:b/>
                </w:rPr>
              </w:pPr>
              <w:r>
                <w:rPr>
                  <w:rFonts w:ascii="Arial" w:hAnsi="Arial" w:cs="Arial"/>
                  <w:b/>
                </w:rPr>
                <w:t>Safer &amp; Stronger Communities Board</w:t>
              </w:r>
            </w:p>
          </w:sdtContent>
        </w:sdt>
      </w:tc>
    </w:tr>
    <w:tr w:rsidR="003851A2" w14:paraId="0EE13F02" w14:textId="77777777" w:rsidTr="002E5642">
      <w:trPr>
        <w:trHeight w:val="450"/>
      </w:trPr>
      <w:tc>
        <w:tcPr>
          <w:tcW w:w="5815" w:type="dxa"/>
          <w:vMerge/>
          <w:shd w:val="clear" w:color="auto" w:fill="auto"/>
        </w:tcPr>
        <w:p w14:paraId="5EC8F9CE" w14:textId="77777777" w:rsidR="003851A2" w:rsidRPr="00374227" w:rsidRDefault="003851A2" w:rsidP="003043D8">
          <w:pPr>
            <w:pStyle w:val="Header"/>
          </w:pPr>
        </w:p>
      </w:tc>
      <w:sdt>
        <w:sdtPr>
          <w:rPr>
            <w:rFonts w:ascii="Arial" w:hAnsi="Arial" w:cs="Arial"/>
          </w:rPr>
          <w:id w:val="-1939746546"/>
          <w:placeholder>
            <w:docPart w:val="BBE1D3AEA5C342C3B5C17830E7F42F73"/>
          </w:placeholder>
          <w:date w:fullDate="2017-03-20T00:00:00Z">
            <w:dateFormat w:val="dd MMMM yyyy"/>
            <w:lid w:val="en-GB"/>
            <w:storeMappedDataAs w:val="dateTime"/>
            <w:calendar w:val="gregorian"/>
          </w:date>
        </w:sdtPr>
        <w:sdtEndPr/>
        <w:sdtContent>
          <w:tc>
            <w:tcPr>
              <w:tcW w:w="3211" w:type="dxa"/>
              <w:shd w:val="clear" w:color="auto" w:fill="auto"/>
              <w:vAlign w:val="center"/>
            </w:tcPr>
            <w:p w14:paraId="5F244E6B" w14:textId="77777777" w:rsidR="003851A2" w:rsidRPr="00374227" w:rsidRDefault="003851A2" w:rsidP="003043D8">
              <w:pPr>
                <w:pStyle w:val="Header"/>
                <w:spacing w:before="60"/>
                <w:rPr>
                  <w:rFonts w:ascii="Arial" w:hAnsi="Arial" w:cs="Arial"/>
                </w:rPr>
              </w:pPr>
              <w:r>
                <w:rPr>
                  <w:rFonts w:ascii="Arial" w:hAnsi="Arial" w:cs="Arial"/>
                </w:rPr>
                <w:t>20 March 2017</w:t>
              </w:r>
            </w:p>
          </w:tc>
        </w:sdtContent>
      </w:sdt>
    </w:tr>
    <w:tr w:rsidR="003851A2" w:rsidRPr="004F266E" w14:paraId="6FEDD842" w14:textId="77777777" w:rsidTr="002E5642">
      <w:trPr>
        <w:trHeight w:val="708"/>
      </w:trPr>
      <w:tc>
        <w:tcPr>
          <w:tcW w:w="5815" w:type="dxa"/>
          <w:vMerge/>
          <w:shd w:val="clear" w:color="auto" w:fill="auto"/>
        </w:tcPr>
        <w:p w14:paraId="723AE4EC" w14:textId="77777777" w:rsidR="003851A2" w:rsidRPr="00374227" w:rsidRDefault="003851A2" w:rsidP="003043D8">
          <w:pPr>
            <w:pStyle w:val="Header"/>
          </w:pPr>
        </w:p>
      </w:tc>
      <w:tc>
        <w:tcPr>
          <w:tcW w:w="3211" w:type="dxa"/>
          <w:shd w:val="clear" w:color="auto" w:fill="auto"/>
          <w:vAlign w:val="center"/>
        </w:tcPr>
        <w:p w14:paraId="586D3096" w14:textId="77777777" w:rsidR="003851A2" w:rsidRPr="00374227" w:rsidRDefault="003851A2" w:rsidP="003043D8">
          <w:pPr>
            <w:pStyle w:val="Header"/>
            <w:spacing w:before="60"/>
            <w:rPr>
              <w:rFonts w:ascii="Arial" w:hAnsi="Arial" w:cs="Arial"/>
              <w:b/>
            </w:rPr>
          </w:pPr>
        </w:p>
      </w:tc>
    </w:tr>
  </w:tbl>
  <w:p w14:paraId="128E6027" w14:textId="77777777" w:rsidR="003851A2" w:rsidRDefault="0038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85"/>
    <w:multiLevelType w:val="multilevel"/>
    <w:tmpl w:val="376225CE"/>
    <w:lvl w:ilvl="0">
      <w:start w:val="4"/>
      <w:numFmt w:val="decimal"/>
      <w:lvlText w:val="%1"/>
      <w:lvlJc w:val="left"/>
      <w:pPr>
        <w:ind w:left="360" w:hanging="360"/>
      </w:pPr>
      <w:rPr>
        <w:rFonts w:asciiTheme="minorHAnsi" w:hAnsiTheme="minorHAnsi" w:cstheme="minorBidi" w:hint="default"/>
        <w:i w:val="0"/>
      </w:rPr>
    </w:lvl>
    <w:lvl w:ilvl="1">
      <w:start w:val="1"/>
      <w:numFmt w:val="decimal"/>
      <w:lvlText w:val="%1.%2"/>
      <w:lvlJc w:val="left"/>
      <w:pPr>
        <w:ind w:left="720" w:hanging="360"/>
      </w:pPr>
      <w:rPr>
        <w:rFonts w:asciiTheme="minorHAnsi" w:hAnsiTheme="minorHAnsi" w:cstheme="minorBidi" w:hint="default"/>
        <w:i w:val="0"/>
      </w:rPr>
    </w:lvl>
    <w:lvl w:ilvl="2">
      <w:start w:val="1"/>
      <w:numFmt w:val="decimal"/>
      <w:lvlText w:val="%1.%2.%3"/>
      <w:lvlJc w:val="left"/>
      <w:pPr>
        <w:ind w:left="1440" w:hanging="720"/>
      </w:pPr>
      <w:rPr>
        <w:rFonts w:asciiTheme="minorHAnsi" w:hAnsiTheme="minorHAnsi" w:cstheme="minorBidi" w:hint="default"/>
        <w:i w:val="0"/>
      </w:rPr>
    </w:lvl>
    <w:lvl w:ilvl="3">
      <w:start w:val="1"/>
      <w:numFmt w:val="decimal"/>
      <w:lvlText w:val="%1.%2.%3.%4"/>
      <w:lvlJc w:val="left"/>
      <w:pPr>
        <w:ind w:left="1800" w:hanging="720"/>
      </w:pPr>
      <w:rPr>
        <w:rFonts w:asciiTheme="minorHAnsi" w:hAnsiTheme="minorHAnsi" w:cstheme="minorBidi" w:hint="default"/>
        <w:i w:val="0"/>
      </w:rPr>
    </w:lvl>
    <w:lvl w:ilvl="4">
      <w:start w:val="1"/>
      <w:numFmt w:val="decimal"/>
      <w:lvlText w:val="%1.%2.%3.%4.%5"/>
      <w:lvlJc w:val="left"/>
      <w:pPr>
        <w:ind w:left="2520" w:hanging="1080"/>
      </w:pPr>
      <w:rPr>
        <w:rFonts w:asciiTheme="minorHAnsi" w:hAnsiTheme="minorHAnsi" w:cstheme="minorBidi" w:hint="default"/>
        <w:i w:val="0"/>
      </w:rPr>
    </w:lvl>
    <w:lvl w:ilvl="5">
      <w:start w:val="1"/>
      <w:numFmt w:val="decimal"/>
      <w:lvlText w:val="%1.%2.%3.%4.%5.%6"/>
      <w:lvlJc w:val="left"/>
      <w:pPr>
        <w:ind w:left="2880" w:hanging="1080"/>
      </w:pPr>
      <w:rPr>
        <w:rFonts w:asciiTheme="minorHAnsi" w:hAnsiTheme="minorHAnsi" w:cstheme="minorBidi" w:hint="default"/>
        <w:i w:val="0"/>
      </w:rPr>
    </w:lvl>
    <w:lvl w:ilvl="6">
      <w:start w:val="1"/>
      <w:numFmt w:val="decimal"/>
      <w:lvlText w:val="%1.%2.%3.%4.%5.%6.%7"/>
      <w:lvlJc w:val="left"/>
      <w:pPr>
        <w:ind w:left="3600" w:hanging="1440"/>
      </w:pPr>
      <w:rPr>
        <w:rFonts w:asciiTheme="minorHAnsi" w:hAnsiTheme="minorHAnsi" w:cstheme="minorBidi" w:hint="default"/>
        <w:i w:val="0"/>
      </w:rPr>
    </w:lvl>
    <w:lvl w:ilvl="7">
      <w:start w:val="1"/>
      <w:numFmt w:val="decimal"/>
      <w:lvlText w:val="%1.%2.%3.%4.%5.%6.%7.%8"/>
      <w:lvlJc w:val="left"/>
      <w:pPr>
        <w:ind w:left="3960" w:hanging="1440"/>
      </w:pPr>
      <w:rPr>
        <w:rFonts w:asciiTheme="minorHAnsi" w:hAnsiTheme="minorHAnsi" w:cstheme="minorBidi" w:hint="default"/>
        <w:i w:val="0"/>
      </w:rPr>
    </w:lvl>
    <w:lvl w:ilvl="8">
      <w:start w:val="1"/>
      <w:numFmt w:val="decimal"/>
      <w:lvlText w:val="%1.%2.%3.%4.%5.%6.%7.%8.%9"/>
      <w:lvlJc w:val="left"/>
      <w:pPr>
        <w:ind w:left="4680" w:hanging="1800"/>
      </w:pPr>
      <w:rPr>
        <w:rFonts w:asciiTheme="minorHAnsi" w:hAnsiTheme="minorHAnsi" w:cstheme="minorBidi" w:hint="default"/>
        <w:i w:val="0"/>
      </w:rPr>
    </w:lvl>
  </w:abstractNum>
  <w:abstractNum w:abstractNumId="1" w15:restartNumberingAfterBreak="0">
    <w:nsid w:val="1E666FC4"/>
    <w:multiLevelType w:val="hybridMultilevel"/>
    <w:tmpl w:val="CC4CF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34E06"/>
    <w:multiLevelType w:val="multilevel"/>
    <w:tmpl w:val="BA1A16E8"/>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D8"/>
    <w:rsid w:val="00144954"/>
    <w:rsid w:val="00144FE9"/>
    <w:rsid w:val="001B36CE"/>
    <w:rsid w:val="001C1BCD"/>
    <w:rsid w:val="00241B67"/>
    <w:rsid w:val="00273A56"/>
    <w:rsid w:val="002E5642"/>
    <w:rsid w:val="003043D8"/>
    <w:rsid w:val="00333AB5"/>
    <w:rsid w:val="0033478C"/>
    <w:rsid w:val="003851A2"/>
    <w:rsid w:val="004722AA"/>
    <w:rsid w:val="004C0C80"/>
    <w:rsid w:val="0064547D"/>
    <w:rsid w:val="00700E70"/>
    <w:rsid w:val="00753A1D"/>
    <w:rsid w:val="00867EFF"/>
    <w:rsid w:val="00891AE9"/>
    <w:rsid w:val="00891F69"/>
    <w:rsid w:val="00993421"/>
    <w:rsid w:val="009A7470"/>
    <w:rsid w:val="00A60829"/>
    <w:rsid w:val="00B234EA"/>
    <w:rsid w:val="00BD2276"/>
    <w:rsid w:val="00CC34C7"/>
    <w:rsid w:val="00D45B4D"/>
    <w:rsid w:val="00DA442E"/>
    <w:rsid w:val="00FE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49A1"/>
  <w15:chartTrackingRefBased/>
  <w15:docId w15:val="{2BF64B54-AEC1-47D1-A474-650909C0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D8"/>
  </w:style>
  <w:style w:type="paragraph" w:styleId="Footer">
    <w:name w:val="footer"/>
    <w:basedOn w:val="Normal"/>
    <w:link w:val="FooterChar"/>
    <w:uiPriority w:val="99"/>
    <w:unhideWhenUsed/>
    <w:rsid w:val="0030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D8"/>
  </w:style>
  <w:style w:type="paragraph" w:customStyle="1" w:styleId="MainText">
    <w:name w:val="Main Text"/>
    <w:basedOn w:val="Normal"/>
    <w:locked/>
    <w:rsid w:val="003043D8"/>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locked/>
    <w:rsid w:val="003043D8"/>
    <w:pPr>
      <w:spacing w:before="600" w:after="240"/>
    </w:pPr>
    <w:rPr>
      <w:rFonts w:ascii="Frutiger 55 Roman" w:hAnsi="Frutiger 55 Roman"/>
      <w:b/>
      <w:sz w:val="32"/>
    </w:rPr>
  </w:style>
  <w:style w:type="paragraph" w:styleId="ListParagraph">
    <w:name w:val="List Paragraph"/>
    <w:basedOn w:val="Normal"/>
    <w:uiPriority w:val="34"/>
    <w:qFormat/>
    <w:rsid w:val="003043D8"/>
    <w:pPr>
      <w:spacing w:after="0" w:line="240" w:lineRule="auto"/>
      <w:ind w:left="720"/>
    </w:pPr>
    <w:rPr>
      <w:rFonts w:ascii="Frutiger 45 Light" w:eastAsia="Times New Roman" w:hAnsi="Frutiger 45 Light" w:cs="Times New Roman"/>
      <w:szCs w:val="20"/>
      <w:lang w:eastAsia="en-GB"/>
    </w:rPr>
  </w:style>
  <w:style w:type="paragraph" w:customStyle="1" w:styleId="Default">
    <w:name w:val="Default"/>
    <w:rsid w:val="003043D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85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cal.gov.uk/community-safety/-/journal_content/56/10180/8105799/ARTIC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6654BAC6040F8A5533046CD92CF13"/>
        <w:category>
          <w:name w:val="General"/>
          <w:gallery w:val="placeholder"/>
        </w:category>
        <w:types>
          <w:type w:val="bbPlcHdr"/>
        </w:types>
        <w:behaviors>
          <w:behavior w:val="content"/>
        </w:behaviors>
        <w:guid w:val="{5E5BFB19-AC2E-4467-AED0-7C5BFC3C9A58}"/>
      </w:docPartPr>
      <w:docPartBody>
        <w:p w:rsidR="00B653EF" w:rsidRDefault="00B653EF" w:rsidP="00B653EF">
          <w:pPr>
            <w:pStyle w:val="F0E6654BAC6040F8A5533046CD92CF13"/>
          </w:pPr>
          <w:r w:rsidRPr="006B4E09">
            <w:rPr>
              <w:rStyle w:val="PlaceholderText"/>
            </w:rPr>
            <w:t>Click here to enter text.</w:t>
          </w:r>
        </w:p>
      </w:docPartBody>
    </w:docPart>
    <w:docPart>
      <w:docPartPr>
        <w:name w:val="BBE1D3AEA5C342C3B5C17830E7F42F73"/>
        <w:category>
          <w:name w:val="General"/>
          <w:gallery w:val="placeholder"/>
        </w:category>
        <w:types>
          <w:type w:val="bbPlcHdr"/>
        </w:types>
        <w:behaviors>
          <w:behavior w:val="content"/>
        </w:behaviors>
        <w:guid w:val="{C5BDDE4A-7159-4E22-8ECA-067C9EC94FDE}"/>
      </w:docPartPr>
      <w:docPartBody>
        <w:p w:rsidR="00B653EF" w:rsidRDefault="00B653EF" w:rsidP="00B653EF">
          <w:pPr>
            <w:pStyle w:val="BBE1D3AEA5C342C3B5C17830E7F42F73"/>
          </w:pPr>
          <w:r w:rsidRPr="006B4E09">
            <w:rPr>
              <w:rStyle w:val="PlaceholderText"/>
            </w:rPr>
            <w:t>Click here to enter text.</w:t>
          </w:r>
        </w:p>
      </w:docPartBody>
    </w:docPart>
    <w:docPart>
      <w:docPartPr>
        <w:name w:val="8EEEA9E960E544A8B13C2C0EE7611630"/>
        <w:category>
          <w:name w:val="General"/>
          <w:gallery w:val="placeholder"/>
        </w:category>
        <w:types>
          <w:type w:val="bbPlcHdr"/>
        </w:types>
        <w:behaviors>
          <w:behavior w:val="content"/>
        </w:behaviors>
        <w:guid w:val="{28021B67-C43D-4C90-A286-C16EAF7B0238}"/>
      </w:docPartPr>
      <w:docPartBody>
        <w:p w:rsidR="00B653EF" w:rsidRDefault="00B653EF" w:rsidP="00B653EF">
          <w:pPr>
            <w:pStyle w:val="8EEEA9E960E544A8B13C2C0EE7611630"/>
          </w:pPr>
          <w:r w:rsidRPr="006B4E09">
            <w:rPr>
              <w:rStyle w:val="PlaceholderText"/>
            </w:rPr>
            <w:t>Click here to enter text.</w:t>
          </w:r>
        </w:p>
      </w:docPartBody>
    </w:docPart>
    <w:docPart>
      <w:docPartPr>
        <w:name w:val="22F67783D3C24855AD0CF713EF5B41DC"/>
        <w:category>
          <w:name w:val="General"/>
          <w:gallery w:val="placeholder"/>
        </w:category>
        <w:types>
          <w:type w:val="bbPlcHdr"/>
        </w:types>
        <w:behaviors>
          <w:behavior w:val="content"/>
        </w:behaviors>
        <w:guid w:val="{B72E9FDE-E079-474D-9778-C2C935AFB870}"/>
      </w:docPartPr>
      <w:docPartBody>
        <w:p w:rsidR="00B653EF" w:rsidRDefault="00B653EF" w:rsidP="00B653EF">
          <w:pPr>
            <w:pStyle w:val="22F67783D3C24855AD0CF713EF5B41DC"/>
          </w:pPr>
          <w:r w:rsidRPr="006B4E09">
            <w:rPr>
              <w:rStyle w:val="PlaceholderText"/>
            </w:rPr>
            <w:t>Choose an item.</w:t>
          </w:r>
        </w:p>
      </w:docPartBody>
    </w:docPart>
    <w:docPart>
      <w:docPartPr>
        <w:name w:val="0832B5180BC240149FE053185F548AA8"/>
        <w:category>
          <w:name w:val="General"/>
          <w:gallery w:val="placeholder"/>
        </w:category>
        <w:types>
          <w:type w:val="bbPlcHdr"/>
        </w:types>
        <w:behaviors>
          <w:behavior w:val="content"/>
        </w:behaviors>
        <w:guid w:val="{AE0E5C8A-635C-49CD-81AB-5CB3B4E6701F}"/>
      </w:docPartPr>
      <w:docPartBody>
        <w:p w:rsidR="00B653EF" w:rsidRDefault="00B653EF" w:rsidP="00B653EF">
          <w:pPr>
            <w:pStyle w:val="0832B5180BC240149FE053185F548AA8"/>
          </w:pPr>
          <w:r w:rsidRPr="006B4E09">
            <w:rPr>
              <w:rStyle w:val="PlaceholderText"/>
            </w:rPr>
            <w:t>Click here to enter text.</w:t>
          </w:r>
        </w:p>
      </w:docPartBody>
    </w:docPart>
    <w:docPart>
      <w:docPartPr>
        <w:name w:val="8BFEB378ED3D47699059B38F3FD91A7C"/>
        <w:category>
          <w:name w:val="General"/>
          <w:gallery w:val="placeholder"/>
        </w:category>
        <w:types>
          <w:type w:val="bbPlcHdr"/>
        </w:types>
        <w:behaviors>
          <w:behavior w:val="content"/>
        </w:behaviors>
        <w:guid w:val="{D61523D6-65D7-42B3-9AC3-E492B9147560}"/>
      </w:docPartPr>
      <w:docPartBody>
        <w:p w:rsidR="00B653EF" w:rsidRDefault="00B653EF" w:rsidP="00B653EF">
          <w:pPr>
            <w:pStyle w:val="8BFEB378ED3D47699059B38F3FD91A7C"/>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EF"/>
    <w:rsid w:val="00097210"/>
    <w:rsid w:val="00B653EF"/>
    <w:rsid w:val="00C9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D31"/>
    <w:rPr>
      <w:color w:val="808080"/>
    </w:rPr>
  </w:style>
  <w:style w:type="paragraph" w:customStyle="1" w:styleId="0DDA5C318EF14C0C85BA5A4F26329D25">
    <w:name w:val="0DDA5C318EF14C0C85BA5A4F26329D25"/>
    <w:rsid w:val="00B653EF"/>
  </w:style>
  <w:style w:type="paragraph" w:customStyle="1" w:styleId="616F01D21EE143D89A554CB7039D53B9">
    <w:name w:val="616F01D21EE143D89A554CB7039D53B9"/>
    <w:rsid w:val="00B653EF"/>
  </w:style>
  <w:style w:type="paragraph" w:customStyle="1" w:styleId="F0E6654BAC6040F8A5533046CD92CF13">
    <w:name w:val="F0E6654BAC6040F8A5533046CD92CF13"/>
    <w:rsid w:val="00B653EF"/>
  </w:style>
  <w:style w:type="paragraph" w:customStyle="1" w:styleId="BBE1D3AEA5C342C3B5C17830E7F42F73">
    <w:name w:val="BBE1D3AEA5C342C3B5C17830E7F42F73"/>
    <w:rsid w:val="00B653EF"/>
  </w:style>
  <w:style w:type="paragraph" w:customStyle="1" w:styleId="8EEEA9E960E544A8B13C2C0EE7611630">
    <w:name w:val="8EEEA9E960E544A8B13C2C0EE7611630"/>
    <w:rsid w:val="00B653EF"/>
  </w:style>
  <w:style w:type="paragraph" w:customStyle="1" w:styleId="22F67783D3C24855AD0CF713EF5B41DC">
    <w:name w:val="22F67783D3C24855AD0CF713EF5B41DC"/>
    <w:rsid w:val="00B653EF"/>
  </w:style>
  <w:style w:type="paragraph" w:customStyle="1" w:styleId="0832B5180BC240149FE053185F548AA8">
    <w:name w:val="0832B5180BC240149FE053185F548AA8"/>
    <w:rsid w:val="00B653EF"/>
  </w:style>
  <w:style w:type="paragraph" w:customStyle="1" w:styleId="8BFEB378ED3D47699059B38F3FD91A7C">
    <w:name w:val="8BFEB378ED3D47699059B38F3FD91A7C"/>
    <w:rsid w:val="00B653EF"/>
  </w:style>
  <w:style w:type="paragraph" w:customStyle="1" w:styleId="CC2F0B2D0F3C4807B7670C1A92563F1F">
    <w:name w:val="CC2F0B2D0F3C4807B7670C1A92563F1F"/>
    <w:rsid w:val="00C96D31"/>
  </w:style>
  <w:style w:type="paragraph" w:customStyle="1" w:styleId="5195DE0BF3FA43BA80FFC662A8D4C8F7">
    <w:name w:val="5195DE0BF3FA43BA80FFC662A8D4C8F7"/>
    <w:rsid w:val="00C96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FD761-BB6A-4344-8CB0-FCB492902ABA}">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purl.org/dc/elements/1.1/"/>
    <ds:schemaRef ds:uri="1c8a0e75-f4bc-4eb4-8ed0-578eaea9e1ca"/>
    <ds:schemaRef ds:uri="http://schemas.openxmlformats.org/package/2006/metadata/core-properties"/>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D78E5CDE-CAAD-4D67-A897-F9B613FEF07B}">
  <ds:schemaRefs>
    <ds:schemaRef ds:uri="http://schemas.microsoft.com/sharepoint/v3/contenttype/forms"/>
  </ds:schemaRefs>
</ds:datastoreItem>
</file>

<file path=customXml/itemProps3.xml><?xml version="1.0" encoding="utf-8"?>
<ds:datastoreItem xmlns:ds="http://schemas.openxmlformats.org/officeDocument/2006/customXml" ds:itemID="{D1504618-CE29-45D2-965C-572BEB702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25F6213</Template>
  <TotalTime>5</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Duke</dc:creator>
  <cp:keywords/>
  <dc:description/>
  <cp:lastModifiedBy>Felicity Harris</cp:lastModifiedBy>
  <cp:revision>3</cp:revision>
  <dcterms:created xsi:type="dcterms:W3CDTF">2017-03-13T13:26:00Z</dcterms:created>
  <dcterms:modified xsi:type="dcterms:W3CDTF">2017-03-13T13:30:00Z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TaxKeyword">
    <vt:lpwstr/>
  </property>
  <property fmtid="{D5CDD505-2E9C-101B-9397-08002B2CF9AE}" pid="4" name="WorkflowChangePath">
    <vt:lpwstr>3c3253af-290e-48f0-97d8-a1fb08e5eb6b,7;3c3253af-290e-48f0-97d8-a1fb08e5eb6b,9;3c3253af-290e-48f0-97d8-a1fb08e5eb6b,13;</vt:lpwstr>
  </property>
</Properties>
</file>